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CA7B7" w14:textId="77777777" w:rsidR="00FB175A" w:rsidRDefault="00FB175A" w:rsidP="00FB175A">
      <w:pPr>
        <w:jc w:val="center"/>
        <w:rPr>
          <w:rFonts w:ascii="Bell MT" w:hAnsi="Bell MT"/>
          <w:b/>
          <w:bCs/>
          <w:sz w:val="32"/>
          <w:szCs w:val="32"/>
        </w:rPr>
      </w:pPr>
    </w:p>
    <w:p w14:paraId="358EF032" w14:textId="7F831A16" w:rsidR="00FB175A" w:rsidRPr="00FB175A" w:rsidRDefault="00FB175A" w:rsidP="00FB175A">
      <w:pPr>
        <w:jc w:val="center"/>
        <w:rPr>
          <w:rFonts w:ascii="Bell MT" w:hAnsi="Bell MT"/>
          <w:b/>
          <w:bCs/>
          <w:sz w:val="32"/>
          <w:szCs w:val="32"/>
        </w:rPr>
      </w:pPr>
      <w:r w:rsidRPr="00FB175A">
        <w:rPr>
          <w:rFonts w:ascii="Bell MT" w:hAnsi="Bell MT"/>
          <w:b/>
          <w:bCs/>
          <w:sz w:val="32"/>
          <w:szCs w:val="32"/>
        </w:rPr>
        <w:t>Press Release</w:t>
      </w:r>
    </w:p>
    <w:p w14:paraId="0E8D94CF" w14:textId="77777777" w:rsidR="00FB175A" w:rsidRDefault="00FB175A" w:rsidP="00FB175A">
      <w:pPr>
        <w:rPr>
          <w:rFonts w:ascii="Bell MT" w:hAnsi="Bell MT"/>
          <w:sz w:val="26"/>
          <w:szCs w:val="26"/>
        </w:rPr>
      </w:pPr>
    </w:p>
    <w:p w14:paraId="54D1A105" w14:textId="77777777" w:rsidR="00FB175A" w:rsidRDefault="00FB175A" w:rsidP="00FB175A">
      <w:pPr>
        <w:rPr>
          <w:rFonts w:ascii="Bell MT" w:hAnsi="Bell MT"/>
          <w:sz w:val="26"/>
          <w:szCs w:val="26"/>
        </w:rPr>
      </w:pPr>
    </w:p>
    <w:p w14:paraId="47A18E39" w14:textId="68926FA3" w:rsidR="00FB175A" w:rsidRPr="00FB175A" w:rsidRDefault="00FB175A" w:rsidP="00FB175A">
      <w:pPr>
        <w:rPr>
          <w:rFonts w:ascii="Bell MT" w:hAnsi="Bell MT"/>
          <w:b/>
          <w:bCs/>
          <w:sz w:val="26"/>
          <w:szCs w:val="26"/>
        </w:rPr>
      </w:pPr>
      <w:r w:rsidRPr="00FB175A">
        <w:rPr>
          <w:rFonts w:ascii="Bell MT" w:hAnsi="Bell MT"/>
          <w:b/>
          <w:bCs/>
          <w:sz w:val="26"/>
          <w:szCs w:val="26"/>
        </w:rPr>
        <w:t xml:space="preserve">"Transfixed" Graduate Student Exhibition Explores the Human Connection to Screens and the Media </w:t>
      </w:r>
    </w:p>
    <w:p w14:paraId="1BD9F54E" w14:textId="77777777" w:rsidR="00FB175A" w:rsidRPr="00FB175A" w:rsidRDefault="00FB175A" w:rsidP="00FB175A">
      <w:pPr>
        <w:rPr>
          <w:rFonts w:ascii="Bell MT" w:hAnsi="Bell MT"/>
          <w:sz w:val="26"/>
          <w:szCs w:val="26"/>
        </w:rPr>
      </w:pPr>
      <w:r w:rsidRPr="00FB175A">
        <w:rPr>
          <w:rFonts w:ascii="Bell MT" w:hAnsi="Bell MT"/>
          <w:sz w:val="26"/>
          <w:szCs w:val="26"/>
        </w:rPr>
        <w:t xml:space="preserve"> </w:t>
      </w:r>
    </w:p>
    <w:p w14:paraId="13A46796" w14:textId="77777777" w:rsidR="00FB175A" w:rsidRPr="00FB175A" w:rsidRDefault="00FB175A" w:rsidP="00FB175A">
      <w:pPr>
        <w:rPr>
          <w:rFonts w:ascii="Bell MT" w:hAnsi="Bell MT"/>
          <w:sz w:val="26"/>
          <w:szCs w:val="26"/>
        </w:rPr>
      </w:pPr>
      <w:r w:rsidRPr="00FB175A">
        <w:rPr>
          <w:rFonts w:ascii="Bell MT" w:hAnsi="Bell MT"/>
          <w:sz w:val="26"/>
          <w:szCs w:val="26"/>
        </w:rPr>
        <w:t xml:space="preserve">Hood College, Tatem Arts Center - Hodson Gallery </w:t>
      </w:r>
    </w:p>
    <w:p w14:paraId="2526AC74" w14:textId="77777777" w:rsidR="00FB175A" w:rsidRPr="00FB175A" w:rsidRDefault="00FB175A" w:rsidP="00FB175A">
      <w:pPr>
        <w:rPr>
          <w:rFonts w:ascii="Bell MT" w:hAnsi="Bell MT"/>
          <w:sz w:val="26"/>
          <w:szCs w:val="26"/>
        </w:rPr>
      </w:pPr>
      <w:r w:rsidRPr="00FB175A">
        <w:rPr>
          <w:rFonts w:ascii="Bell MT" w:hAnsi="Bell MT"/>
          <w:sz w:val="26"/>
          <w:szCs w:val="26"/>
        </w:rPr>
        <w:t xml:space="preserve">March 18th-29th, 2024 </w:t>
      </w:r>
    </w:p>
    <w:p w14:paraId="57B29224" w14:textId="77777777" w:rsidR="00FB175A" w:rsidRPr="00FB175A" w:rsidRDefault="00FB175A" w:rsidP="00FB175A">
      <w:pPr>
        <w:rPr>
          <w:rFonts w:ascii="Bell MT" w:hAnsi="Bell MT"/>
          <w:sz w:val="26"/>
          <w:szCs w:val="26"/>
        </w:rPr>
      </w:pPr>
      <w:r w:rsidRPr="00FB175A">
        <w:rPr>
          <w:rFonts w:ascii="Bell MT" w:hAnsi="Bell MT"/>
          <w:sz w:val="26"/>
          <w:szCs w:val="26"/>
        </w:rPr>
        <w:t xml:space="preserve">Gallery Reception: March 23rd, 2024, 4-6 pm </w:t>
      </w:r>
    </w:p>
    <w:p w14:paraId="789D4B29" w14:textId="77777777" w:rsidR="00FB175A" w:rsidRPr="00FB175A" w:rsidRDefault="00FB175A" w:rsidP="00FB175A">
      <w:pPr>
        <w:rPr>
          <w:rFonts w:ascii="Bell MT" w:hAnsi="Bell MT"/>
          <w:sz w:val="26"/>
          <w:szCs w:val="26"/>
        </w:rPr>
      </w:pPr>
      <w:r w:rsidRPr="00FB175A">
        <w:rPr>
          <w:rFonts w:ascii="Bell MT" w:hAnsi="Bell MT"/>
          <w:sz w:val="26"/>
          <w:szCs w:val="26"/>
        </w:rPr>
        <w:t xml:space="preserve"> </w:t>
      </w:r>
    </w:p>
    <w:p w14:paraId="45596D2A" w14:textId="77777777" w:rsidR="00FB175A" w:rsidRPr="00FB175A" w:rsidRDefault="00FB175A" w:rsidP="00FB175A">
      <w:pPr>
        <w:rPr>
          <w:rFonts w:ascii="Bell MT" w:hAnsi="Bell MT"/>
          <w:sz w:val="26"/>
          <w:szCs w:val="26"/>
        </w:rPr>
      </w:pPr>
      <w:r w:rsidRPr="00FB175A">
        <w:rPr>
          <w:rFonts w:ascii="Bell MT" w:hAnsi="Bell MT"/>
          <w:sz w:val="26"/>
          <w:szCs w:val="26"/>
        </w:rPr>
        <w:t xml:space="preserve">Hood College is proud to present "Transfixed," an exhibition by Jenn VanWormer, a Ceramics MFA candidate at Hood College. The exhibition will feature an impressive collection of hand-built abstract figural sculptures, each intentionally positioned to create a thought-provoking narrative. The show will run from March 18th to March 29th, 2024, with a gallery reception scheduled for March 23rd, from 4-6 pm at the Hodson Gallery in Tatem Arts Center. </w:t>
      </w:r>
    </w:p>
    <w:p w14:paraId="12BDB51C" w14:textId="77777777" w:rsidR="00FB175A" w:rsidRPr="00FB175A" w:rsidRDefault="00FB175A" w:rsidP="00FB175A">
      <w:pPr>
        <w:rPr>
          <w:rFonts w:ascii="Bell MT" w:hAnsi="Bell MT"/>
          <w:sz w:val="26"/>
          <w:szCs w:val="26"/>
        </w:rPr>
      </w:pPr>
      <w:r w:rsidRPr="00FB175A">
        <w:rPr>
          <w:rFonts w:ascii="Bell MT" w:hAnsi="Bell MT"/>
          <w:sz w:val="26"/>
          <w:szCs w:val="26"/>
        </w:rPr>
        <w:t xml:space="preserve"> </w:t>
      </w:r>
    </w:p>
    <w:p w14:paraId="12D9A647" w14:textId="77777777" w:rsidR="00FB175A" w:rsidRPr="00FB175A" w:rsidRDefault="00FB175A" w:rsidP="00FB175A">
      <w:pPr>
        <w:rPr>
          <w:rFonts w:ascii="Bell MT" w:hAnsi="Bell MT"/>
          <w:sz w:val="26"/>
          <w:szCs w:val="26"/>
        </w:rPr>
      </w:pPr>
      <w:r w:rsidRPr="00FB175A">
        <w:rPr>
          <w:rFonts w:ascii="Bell MT" w:hAnsi="Bell MT"/>
          <w:sz w:val="26"/>
          <w:szCs w:val="26"/>
        </w:rPr>
        <w:t xml:space="preserve">VanWormer's sculptures, near-life size and vivid with color, explore the intricate relationship between individuals and screens. Each figure appears captivated by a single static screen, symbolizing the pervasive yet often detached connection people have with media. The works are haunting, evocative, and leave a lingering impression of a world immersed in the glow of screens. </w:t>
      </w:r>
    </w:p>
    <w:p w14:paraId="42CCA0A0" w14:textId="77777777" w:rsidR="00FB175A" w:rsidRPr="00FB175A" w:rsidRDefault="00FB175A" w:rsidP="00FB175A">
      <w:pPr>
        <w:rPr>
          <w:rFonts w:ascii="Bell MT" w:hAnsi="Bell MT"/>
          <w:sz w:val="26"/>
          <w:szCs w:val="26"/>
        </w:rPr>
      </w:pPr>
      <w:r w:rsidRPr="00FB175A">
        <w:rPr>
          <w:rFonts w:ascii="Bell MT" w:hAnsi="Bell MT"/>
          <w:sz w:val="26"/>
          <w:szCs w:val="26"/>
        </w:rPr>
        <w:t xml:space="preserve"> </w:t>
      </w:r>
    </w:p>
    <w:p w14:paraId="3F3AE1C2" w14:textId="77777777" w:rsidR="00FB175A" w:rsidRPr="00FB175A" w:rsidRDefault="00FB175A" w:rsidP="00FB175A">
      <w:pPr>
        <w:rPr>
          <w:rFonts w:ascii="Bell MT" w:hAnsi="Bell MT"/>
          <w:sz w:val="26"/>
          <w:szCs w:val="26"/>
        </w:rPr>
      </w:pPr>
      <w:r w:rsidRPr="00FB175A">
        <w:rPr>
          <w:rFonts w:ascii="Bell MT" w:hAnsi="Bell MT"/>
          <w:sz w:val="26"/>
          <w:szCs w:val="26"/>
        </w:rPr>
        <w:t xml:space="preserve">The artist's approach to ceramics brings to life a collection that is not only visually stunning but also invites viewers to contemplate their own interactions with the digital realm. VanWormer's work prompts reflection on the impact of technology on human connection, raising questions about the ways in which screens shape our perceptions and relationships. </w:t>
      </w:r>
    </w:p>
    <w:p w14:paraId="50F39BD4" w14:textId="77777777" w:rsidR="00FB175A" w:rsidRPr="00FB175A" w:rsidRDefault="00FB175A" w:rsidP="00FB175A">
      <w:pPr>
        <w:rPr>
          <w:rFonts w:ascii="Bell MT" w:hAnsi="Bell MT"/>
          <w:sz w:val="26"/>
          <w:szCs w:val="26"/>
        </w:rPr>
      </w:pPr>
      <w:r w:rsidRPr="00FB175A">
        <w:rPr>
          <w:rFonts w:ascii="Bell MT" w:hAnsi="Bell MT"/>
          <w:sz w:val="26"/>
          <w:szCs w:val="26"/>
        </w:rPr>
        <w:t xml:space="preserve"> </w:t>
      </w:r>
    </w:p>
    <w:p w14:paraId="73294FB2" w14:textId="77777777" w:rsidR="00FB175A" w:rsidRDefault="00FB175A" w:rsidP="00FB175A">
      <w:pPr>
        <w:rPr>
          <w:rFonts w:ascii="Bell MT" w:hAnsi="Bell MT"/>
          <w:sz w:val="26"/>
          <w:szCs w:val="26"/>
        </w:rPr>
      </w:pPr>
    </w:p>
    <w:p w14:paraId="359CF385" w14:textId="77777777" w:rsidR="00FB175A" w:rsidRDefault="00FB175A" w:rsidP="00FB175A">
      <w:pPr>
        <w:rPr>
          <w:rFonts w:ascii="Bell MT" w:hAnsi="Bell MT"/>
          <w:sz w:val="26"/>
          <w:szCs w:val="26"/>
        </w:rPr>
      </w:pPr>
    </w:p>
    <w:p w14:paraId="2CADF161" w14:textId="12E350BC" w:rsidR="00FB175A" w:rsidRPr="00FB175A" w:rsidRDefault="00FB175A" w:rsidP="00FB175A">
      <w:pPr>
        <w:rPr>
          <w:rFonts w:ascii="Bell MT" w:hAnsi="Bell MT"/>
          <w:b/>
          <w:bCs/>
          <w:sz w:val="26"/>
          <w:szCs w:val="26"/>
        </w:rPr>
      </w:pPr>
      <w:r w:rsidRPr="00FB175A">
        <w:rPr>
          <w:rFonts w:ascii="Bell MT" w:hAnsi="Bell MT"/>
          <w:b/>
          <w:bCs/>
          <w:sz w:val="26"/>
          <w:szCs w:val="26"/>
        </w:rPr>
        <w:lastRenderedPageBreak/>
        <w:t xml:space="preserve">Details: </w:t>
      </w:r>
    </w:p>
    <w:p w14:paraId="2811D627" w14:textId="77777777" w:rsidR="00FB175A" w:rsidRPr="00FB175A" w:rsidRDefault="00FB175A" w:rsidP="00FB175A">
      <w:pPr>
        <w:rPr>
          <w:rFonts w:ascii="Bell MT" w:hAnsi="Bell MT"/>
          <w:b/>
          <w:bCs/>
          <w:sz w:val="26"/>
          <w:szCs w:val="26"/>
        </w:rPr>
      </w:pPr>
      <w:r w:rsidRPr="00FB175A">
        <w:rPr>
          <w:rFonts w:ascii="Bell MT" w:hAnsi="Bell MT"/>
          <w:b/>
          <w:bCs/>
          <w:sz w:val="26"/>
          <w:szCs w:val="26"/>
        </w:rPr>
        <w:t xml:space="preserve">Exhibition Dates: March 18th-29th, 2024 </w:t>
      </w:r>
    </w:p>
    <w:p w14:paraId="4F516DAF" w14:textId="77777777" w:rsidR="00FB175A" w:rsidRPr="00FB175A" w:rsidRDefault="00FB175A" w:rsidP="00FB175A">
      <w:pPr>
        <w:rPr>
          <w:rFonts w:ascii="Bell MT" w:hAnsi="Bell MT"/>
          <w:b/>
          <w:bCs/>
          <w:sz w:val="26"/>
          <w:szCs w:val="26"/>
        </w:rPr>
      </w:pPr>
      <w:r w:rsidRPr="00FB175A">
        <w:rPr>
          <w:rFonts w:ascii="Bell MT" w:hAnsi="Bell MT"/>
          <w:b/>
          <w:bCs/>
          <w:sz w:val="26"/>
          <w:szCs w:val="26"/>
        </w:rPr>
        <w:t xml:space="preserve">Gallery Reception: March 23rd, 2024, 4-6 pm </w:t>
      </w:r>
    </w:p>
    <w:p w14:paraId="01E9B269" w14:textId="77777777" w:rsidR="00FB175A" w:rsidRDefault="00FB175A" w:rsidP="00FB175A">
      <w:pPr>
        <w:rPr>
          <w:rFonts w:ascii="Bell MT" w:hAnsi="Bell MT"/>
          <w:b/>
          <w:bCs/>
          <w:sz w:val="26"/>
          <w:szCs w:val="26"/>
        </w:rPr>
      </w:pPr>
      <w:r w:rsidRPr="00FB175A">
        <w:rPr>
          <w:rFonts w:ascii="Bell MT" w:hAnsi="Bell MT"/>
          <w:b/>
          <w:bCs/>
          <w:sz w:val="26"/>
          <w:szCs w:val="26"/>
        </w:rPr>
        <w:t xml:space="preserve">Location: Hodson Gallery, Tatem Arts Center, Hood College </w:t>
      </w:r>
    </w:p>
    <w:p w14:paraId="178CABDF" w14:textId="77777777" w:rsidR="00FB175A" w:rsidRPr="00FB175A" w:rsidRDefault="00FB175A" w:rsidP="00FB175A">
      <w:pPr>
        <w:rPr>
          <w:rFonts w:ascii="Bell MT" w:hAnsi="Bell MT"/>
          <w:b/>
          <w:bCs/>
          <w:sz w:val="26"/>
          <w:szCs w:val="26"/>
        </w:rPr>
      </w:pPr>
    </w:p>
    <w:p w14:paraId="7D6E25D5" w14:textId="77777777" w:rsidR="00FB175A" w:rsidRPr="00FB175A" w:rsidRDefault="00FB175A" w:rsidP="00FB175A">
      <w:pPr>
        <w:rPr>
          <w:rFonts w:ascii="Bell MT" w:hAnsi="Bell MT"/>
          <w:sz w:val="26"/>
          <w:szCs w:val="26"/>
        </w:rPr>
      </w:pPr>
      <w:r w:rsidRPr="00FB175A">
        <w:rPr>
          <w:rFonts w:ascii="Bell MT" w:hAnsi="Bell MT"/>
          <w:sz w:val="26"/>
          <w:szCs w:val="26"/>
        </w:rPr>
        <w:t xml:space="preserve">For more information about the artist or the exhibition, please contact Jenn VanWormer at jennyvanwormer@gmail.com or follow her on Instagram @jennyceramics. </w:t>
      </w:r>
    </w:p>
    <w:p w14:paraId="05AE455C" w14:textId="77777777" w:rsidR="00FB175A" w:rsidRPr="00FB175A" w:rsidRDefault="00FB175A" w:rsidP="00FB175A">
      <w:pPr>
        <w:rPr>
          <w:rFonts w:ascii="Bell MT" w:hAnsi="Bell MT"/>
          <w:sz w:val="26"/>
          <w:szCs w:val="26"/>
        </w:rPr>
      </w:pPr>
      <w:r w:rsidRPr="00FB175A">
        <w:rPr>
          <w:rFonts w:ascii="Bell MT" w:hAnsi="Bell MT"/>
          <w:sz w:val="26"/>
          <w:szCs w:val="26"/>
        </w:rPr>
        <w:t xml:space="preserve"> </w:t>
      </w:r>
    </w:p>
    <w:p w14:paraId="71C116EE" w14:textId="09A790E6" w:rsidR="00E90FCF" w:rsidRPr="00FB175A" w:rsidRDefault="00FB175A" w:rsidP="00FB175A">
      <w:pPr>
        <w:rPr>
          <w:rFonts w:ascii="Bell MT" w:hAnsi="Bell MT"/>
          <w:sz w:val="26"/>
          <w:szCs w:val="26"/>
        </w:rPr>
      </w:pPr>
      <w:r w:rsidRPr="00FB175A">
        <w:rPr>
          <w:rFonts w:ascii="Bell MT" w:hAnsi="Bell MT"/>
          <w:sz w:val="26"/>
          <w:szCs w:val="26"/>
        </w:rPr>
        <w:t>Don't miss the opportunity to engage with this exploration of the intersection between humanity and technology. Join us for an evening of art, conversation, and introspection at the Hodson Gallery.</w:t>
      </w:r>
    </w:p>
    <w:sectPr w:rsidR="00E90FCF" w:rsidRPr="00FB17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ell MT">
    <w:panose1 w:val="020205030603050203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B175A"/>
    <w:rsid w:val="00204CB0"/>
    <w:rsid w:val="00D06725"/>
    <w:rsid w:val="00E90FCF"/>
    <w:rsid w:val="00FB1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D792"/>
  <w15:chartTrackingRefBased/>
  <w15:docId w15:val="{106FA582-9B0E-4E78-B39D-6913A5FB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17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17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17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17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17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17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17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17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17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7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17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17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17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17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17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17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17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175A"/>
    <w:rPr>
      <w:rFonts w:eastAsiaTheme="majorEastAsia" w:cstheme="majorBidi"/>
      <w:color w:val="272727" w:themeColor="text1" w:themeTint="D8"/>
    </w:rPr>
  </w:style>
  <w:style w:type="paragraph" w:styleId="Title">
    <w:name w:val="Title"/>
    <w:basedOn w:val="Normal"/>
    <w:next w:val="Normal"/>
    <w:link w:val="TitleChar"/>
    <w:uiPriority w:val="10"/>
    <w:qFormat/>
    <w:rsid w:val="00FB17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17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17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17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175A"/>
    <w:pPr>
      <w:spacing w:before="160"/>
      <w:jc w:val="center"/>
    </w:pPr>
    <w:rPr>
      <w:i/>
      <w:iCs/>
      <w:color w:val="404040" w:themeColor="text1" w:themeTint="BF"/>
    </w:rPr>
  </w:style>
  <w:style w:type="character" w:customStyle="1" w:styleId="QuoteChar">
    <w:name w:val="Quote Char"/>
    <w:basedOn w:val="DefaultParagraphFont"/>
    <w:link w:val="Quote"/>
    <w:uiPriority w:val="29"/>
    <w:rsid w:val="00FB175A"/>
    <w:rPr>
      <w:i/>
      <w:iCs/>
      <w:color w:val="404040" w:themeColor="text1" w:themeTint="BF"/>
    </w:rPr>
  </w:style>
  <w:style w:type="paragraph" w:styleId="ListParagraph">
    <w:name w:val="List Paragraph"/>
    <w:basedOn w:val="Normal"/>
    <w:uiPriority w:val="34"/>
    <w:qFormat/>
    <w:rsid w:val="00FB175A"/>
    <w:pPr>
      <w:ind w:left="720"/>
      <w:contextualSpacing/>
    </w:pPr>
  </w:style>
  <w:style w:type="character" w:styleId="IntenseEmphasis">
    <w:name w:val="Intense Emphasis"/>
    <w:basedOn w:val="DefaultParagraphFont"/>
    <w:uiPriority w:val="21"/>
    <w:qFormat/>
    <w:rsid w:val="00FB175A"/>
    <w:rPr>
      <w:i/>
      <w:iCs/>
      <w:color w:val="0F4761" w:themeColor="accent1" w:themeShade="BF"/>
    </w:rPr>
  </w:style>
  <w:style w:type="paragraph" w:styleId="IntenseQuote">
    <w:name w:val="Intense Quote"/>
    <w:basedOn w:val="Normal"/>
    <w:next w:val="Normal"/>
    <w:link w:val="IntenseQuoteChar"/>
    <w:uiPriority w:val="30"/>
    <w:qFormat/>
    <w:rsid w:val="00FB17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175A"/>
    <w:rPr>
      <w:i/>
      <w:iCs/>
      <w:color w:val="0F4761" w:themeColor="accent1" w:themeShade="BF"/>
    </w:rPr>
  </w:style>
  <w:style w:type="character" w:styleId="IntenseReference">
    <w:name w:val="Intense Reference"/>
    <w:basedOn w:val="DefaultParagraphFont"/>
    <w:uiPriority w:val="32"/>
    <w:qFormat/>
    <w:rsid w:val="00FB17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09245474E7BE419EA67A304E1D9980" ma:contentTypeVersion="5" ma:contentTypeDescription="Create a new document." ma:contentTypeScope="" ma:versionID="d1cfbf60e0fbbc2d4c33e02b86e1e993">
  <xsd:schema xmlns:xsd="http://www.w3.org/2001/XMLSchema" xmlns:xs="http://www.w3.org/2001/XMLSchema" xmlns:p="http://schemas.microsoft.com/office/2006/metadata/properties" xmlns:ns3="913388f7-6773-4776-80a0-c3805d4e2f06" targetNamespace="http://schemas.microsoft.com/office/2006/metadata/properties" ma:root="true" ma:fieldsID="eda137940105b459902e8835d0e18fb2" ns3:_="">
    <xsd:import namespace="913388f7-6773-4776-80a0-c3805d4e2f06"/>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388f7-6773-4776-80a0-c3805d4e2f06"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13388f7-6773-4776-80a0-c3805d4e2f06" xsi:nil="true"/>
  </documentManagement>
</p:properties>
</file>

<file path=customXml/itemProps1.xml><?xml version="1.0" encoding="utf-8"?>
<ds:datastoreItem xmlns:ds="http://schemas.openxmlformats.org/officeDocument/2006/customXml" ds:itemID="{184821F8-F76F-439D-B74C-FE857857A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388f7-6773-4776-80a0-c3805d4e2f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7746CA-6150-4C72-81D9-42E917BE062C}">
  <ds:schemaRefs>
    <ds:schemaRef ds:uri="http://schemas.microsoft.com/sharepoint/v3/contenttype/forms"/>
  </ds:schemaRefs>
</ds:datastoreItem>
</file>

<file path=customXml/itemProps3.xml><?xml version="1.0" encoding="utf-8"?>
<ds:datastoreItem xmlns:ds="http://schemas.openxmlformats.org/officeDocument/2006/customXml" ds:itemID="{8A21721D-DF87-4007-88B7-759035FADC4A}">
  <ds:schemaRefs>
    <ds:schemaRef ds:uri="http://schemas.microsoft.com/office/2006/metadata/properties"/>
    <ds:schemaRef ds:uri="http://schemas.microsoft.com/office/infopath/2007/PartnerControls"/>
    <ds:schemaRef ds:uri="http://purl.org/dc/terms/"/>
    <ds:schemaRef ds:uri="http://purl.org/dc/elements/1.1/"/>
    <ds:schemaRef ds:uri="http://www.w3.org/XML/1998/namespace"/>
    <ds:schemaRef ds:uri="913388f7-6773-4776-80a0-c3805d4e2f06"/>
    <ds:schemaRef ds:uri="http://schemas.microsoft.com/office/2006/documentManagement/typ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291</Words>
  <Characters>1661</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VanWormer, Jenn Christine</dc:creator>
  <cp:keywords/>
  <dc:description/>
  <cp:lastModifiedBy>VanWormer, Jenn Christine</cp:lastModifiedBy>
  <cp:revision>1</cp:revision>
  <dcterms:created xsi:type="dcterms:W3CDTF">2024-03-18T12:14:00Z</dcterms:created>
  <dcterms:modified xsi:type="dcterms:W3CDTF">2024-03-18T12:17:00Z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0x010100D509245474E7BE419EA67A304E1D9980</vt:lpwstr>
  </property>
</Properties>
</file>