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18" w:rsidRDefault="006C7218">
      <w:r>
        <w:t xml:space="preserve">SPRING 2019 – HOOD COLLEGE CAREER &amp; INTERNSHIP FAIR PARTICIPATING COMPANIES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894"/>
        <w:gridCol w:w="5220"/>
        <w:gridCol w:w="1246"/>
      </w:tblGrid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77" w:rsidRPr="003C1977" w:rsidRDefault="006C7218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="003C1977"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ompany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sz w:val="24"/>
                <w:szCs w:val="24"/>
              </w:rPr>
              <w:t>Website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Adam Medical Equipment, Inc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sz w:val="24"/>
                <w:szCs w:val="24"/>
              </w:rPr>
              <w:t>http://www.adamdme.com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Aerotek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http://www.aerotekcareers.com</w:t>
            </w:r>
          </w:p>
        </w:tc>
        <w:bookmarkStart w:id="0" w:name="_GoBack"/>
        <w:bookmarkEnd w:id="0"/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Amada Senior Care 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MidMaryland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http://amadamidmaryland.com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AstraZeneca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http://www.astrazeneca.com</w:t>
            </w:r>
          </w:p>
        </w:tc>
      </w:tr>
      <w:tr w:rsidR="00937385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5" w:rsidRPr="003C1977" w:rsidRDefault="00937385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AOPA</w:t>
            </w:r>
            <w:r w:rsidR="00E3398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Aircraft Owners and Pilots Association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5" w:rsidRPr="0013293B" w:rsidRDefault="0013293B" w:rsidP="003C19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3293B">
              <w:rPr>
                <w:rFonts w:eastAsia="Times New Roman" w:cs="Times New Roman"/>
                <w:color w:val="000000"/>
                <w:sz w:val="24"/>
                <w:szCs w:val="24"/>
              </w:rPr>
              <w:t>https://www.aopa.org/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Boys and Girls Club of Frederick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http://bgcfc.org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Breakthrough Counseling Services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https://www.breakthroughcounselingmd.com/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Brook Lane Health Services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http://www.brooklane.org/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Calleva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http://www.calleva.org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Campus Compact Mid-Atlantic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http://www.ccmidatlantic.org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Catoctin Furnace Historical Society,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http://www.catoctinfurnace.org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Cedarbrook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https://www.cedarbrookinc.com/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Concerted Care Group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http://www.concertedcaregroup.com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Consero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http://www.consero.com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Country Meadows Retirement Communities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http://www.countrymeadows.com</w:t>
            </w:r>
          </w:p>
        </w:tc>
      </w:tr>
      <w:tr w:rsidR="00937385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5" w:rsidRPr="003C1977" w:rsidRDefault="00937385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CSL Plasma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5" w:rsidRPr="003C1977" w:rsidRDefault="00937385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t>http://www.cslplasma.com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Daly Computers,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http://www.daly.com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DataLab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USA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http://www.datalabusa.com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Delaware Department of Correction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http://www.delaware.gov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Downtown Frederick Partnership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http://www.downtownfrederick.org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Drug Enforcement Administration Mid-Atlantic Laboratory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http://dea.gov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DSFederal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http://www.dsfederal.com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East Payments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http://www.eastpayments.com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Edward Jones Investments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https://www.edwardjones.com/index.html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Enterprise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https://careers.enterprise.com</w:t>
            </w: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FDM Group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http://www.fdmgroup.com/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C1977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Book Arts Center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77" w:rsidRPr="003C1977" w:rsidRDefault="003C1977" w:rsidP="003C19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http://frederickbookarts.org</w:t>
            </w:r>
          </w:p>
        </w:tc>
      </w:tr>
      <w:tr w:rsidR="00ED1BA8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BA8" w:rsidRPr="003C1977" w:rsidRDefault="00ED1BA8" w:rsidP="00ED1B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Frederick County Emergency Communications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BA8" w:rsidRPr="003C1977" w:rsidRDefault="00ED1BA8" w:rsidP="00ED1B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https://frederickcountymd.gov/70/Department-of-Emergency-Communications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BA8" w:rsidRPr="003C1977" w:rsidRDefault="00ED1BA8" w:rsidP="00ED1B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County Public Schools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http://www.fcps.org/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County Sheriff's Department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https://frederickcountymd.gov/sheriff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Frederick County Detention Center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1BA8">
              <w:rPr>
                <w:rFonts w:eastAsia="Times New Roman" w:cs="Times New Roman"/>
                <w:color w:val="000000"/>
                <w:sz w:val="24"/>
                <w:szCs w:val="24"/>
              </w:rPr>
              <w:t>https://frederickcountymd.gov/677/Sheriff-Adult-Detention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Frederick County Workforce Services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1BA8">
              <w:rPr>
                <w:rFonts w:eastAsia="Times New Roman" w:cs="Times New Roman"/>
                <w:color w:val="000000"/>
                <w:sz w:val="24"/>
                <w:szCs w:val="24"/>
              </w:rPr>
              <w:t>http://www.frederickworks.com/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CREST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http://www.frederickcrest.org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Memorial Hospital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https://www.fmh.org/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National Laboratory for Cancer Research (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eidos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Biomedical Research)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https://frederick.cancer.gov/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Frederick Police Department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http://www.frederickpolice.org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Girls on the Run of Mid &amp; Western Maryland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https://www.gotrmidmd.org/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C1977">
              <w:rPr>
                <w:rFonts w:cs="Tahoma"/>
                <w:sz w:val="24"/>
                <w:szCs w:val="24"/>
                <w:shd w:val="clear" w:color="auto" w:fill="FFFFFF"/>
              </w:rPr>
              <w:t>Heifer Global Village at Shepherd's Spring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C1977">
              <w:rPr>
                <w:rFonts w:cs="Tahoma"/>
                <w:sz w:val="24"/>
                <w:szCs w:val="24"/>
                <w:shd w:val="clear" w:color="auto" w:fill="FFFFFF"/>
              </w:rPr>
              <w:t>www.shepherdsspring.org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sz w:val="24"/>
                <w:szCs w:val="24"/>
                <w:shd w:val="clear" w:color="auto" w:fill="FFFFFF"/>
              </w:rPr>
              <w:t>Hood College Graduate School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6158AC">
              <w:rPr>
                <w:rFonts w:cs="Tahoma"/>
                <w:sz w:val="24"/>
                <w:szCs w:val="24"/>
                <w:shd w:val="clear" w:color="auto" w:fill="FFFFFF"/>
              </w:rPr>
              <w:t>https://www.hood.edu/graduate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Greater Maryland-Graduate Women in Science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http://www.gwis.org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GRSi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http://www.grsi.com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Hildebrand, 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Limparis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&amp; Associates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http://www.hlacpa.com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Howard County Police Department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http://www.HCPD.org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Justice Jobs of Maryland,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http://www.justicejobsmd.org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Konare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Law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http://www.konareimmigrationlawyer.com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Lafayette FCU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1BA8">
              <w:rPr>
                <w:rFonts w:eastAsia="Times New Roman" w:cs="Times New Roman"/>
                <w:color w:val="000000"/>
                <w:sz w:val="24"/>
                <w:szCs w:val="24"/>
              </w:rPr>
              <w:t>https://www.lfcu.org/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M&amp;T Bank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https://www.mtb.com/about-mt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Marine Officer Selection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http://www.marineofficer.com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Maryland Natural Resources Police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http://dnr.maryland.gov/nrp/Pages/default.aspx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Maryland State Police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https://mdsp.maryland.gov/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Montgomery County Police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http://www.joinmcp.com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National Park Service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http://www.nps.gov/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New Market District Volunteer Fire Company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http://www.nmvfc15.org/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Oasis Systems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http://www.oasissystems.com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Office of Congressman David 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Trone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https://trone.house.gov/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Park Police, Montgomery County Division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https://www.montgomeryparks.org/about/park-police/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Prince George's County Department of Corrections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https://www.governmentjobs.com/careers/pgc/jobs/2312045/correctional-officer-private?pagetype=jobOpportunitiesJobs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RoosterBio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http://www.roosterbio.com/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Ryan &amp; Wetmore, P.C.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http://ryanandwetmore.com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Soccer Shots DC/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Maryand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/Virginia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https://www.soccershots.org/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Summit Home Remodeling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http://www.summithomeremodeling.com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Supernus</w:t>
            </w:r>
            <w:proofErr w:type="spellEnd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Pharmaceuticals, Inc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https://www.supernus.com/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Target Community &amp; Educational Services,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http://www.targetcommunity.org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Arc of Washington County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http://www.arcwc-md.org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Baltimore Orioles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http://www.orioles.com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Children's Guild, Inc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http://www.childrensguild.org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Frederick Children's Chorus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http://www.fredcc.org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Freedom Center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http://www.thefreedomcenter-md.org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The Washington Center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http://www.twc.edu/explore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U.S. Census Bureau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http://www.census.gov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U.S. Customs and Border Protection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http://www.cbp.gov/careers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Under </w:t>
            </w:r>
            <w:proofErr w:type="spellStart"/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Armour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https://careers.underarmour.com/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United States Postal Service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http://www.usps.com/careers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Visit Hagerstown Convention and Visitors Bureau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http://www.visithagerstown.com/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Waffle House,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http://www.WHCareers.com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Washington County Historical Society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http://washcohistory.org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Way Station, Inc.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http://waystationinc.org/</w:t>
            </w:r>
          </w:p>
        </w:tc>
      </w:tr>
      <w:tr w:rsidR="009C0DB1" w:rsidRPr="003C1977" w:rsidTr="003C50D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YMCA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Frederick County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B1" w:rsidRPr="003C1977" w:rsidRDefault="009C0DB1" w:rsidP="009C0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977">
              <w:rPr>
                <w:rFonts w:eastAsia="Times New Roman" w:cs="Times New Roman"/>
                <w:color w:val="000000"/>
                <w:sz w:val="24"/>
                <w:szCs w:val="24"/>
              </w:rPr>
              <w:t>https://frederickymca.org/pr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ograms</w:t>
            </w:r>
          </w:p>
        </w:tc>
      </w:tr>
    </w:tbl>
    <w:p w:rsidR="006C5ED3" w:rsidRPr="003C1977" w:rsidRDefault="006C5ED3">
      <w:pPr>
        <w:rPr>
          <w:sz w:val="24"/>
          <w:szCs w:val="24"/>
        </w:rPr>
      </w:pPr>
    </w:p>
    <w:sectPr w:rsidR="006C5ED3" w:rsidRPr="003C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7"/>
    <w:rsid w:val="0013293B"/>
    <w:rsid w:val="003C1977"/>
    <w:rsid w:val="003C50DF"/>
    <w:rsid w:val="006158AC"/>
    <w:rsid w:val="006C5ED3"/>
    <w:rsid w:val="006C7218"/>
    <w:rsid w:val="00937385"/>
    <w:rsid w:val="009C0DB1"/>
    <w:rsid w:val="00CD2963"/>
    <w:rsid w:val="00E11ED3"/>
    <w:rsid w:val="00E33988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64C1"/>
  <w15:chartTrackingRefBased/>
  <w15:docId w15:val="{53058B08-E840-4036-9419-25E85FF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9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Hood College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Lisa</dc:creator>
  <cp:keywords/>
  <dc:description/>
  <cp:lastModifiedBy>Littlefield, Lisa</cp:lastModifiedBy>
  <cp:revision>4</cp:revision>
  <dcterms:created xsi:type="dcterms:W3CDTF">2019-03-19T16:50:00Z</dcterms:created>
  <dcterms:modified xsi:type="dcterms:W3CDTF">2019-03-19T16:51:00Z</dcterms:modified>
</cp:coreProperties>
</file>