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A09250" w14:textId="77777777" w:rsidR="00147C47" w:rsidRPr="00380482" w:rsidRDefault="00914BF6" w:rsidP="006E4DE9">
      <w:pPr>
        <w:jc w:val="center"/>
        <w:rPr>
          <w:rFonts w:ascii="Tahoma" w:hAnsi="Tahoma" w:cs="Tahoma"/>
          <w:b/>
          <w:sz w:val="32"/>
          <w:szCs w:val="32"/>
        </w:rPr>
      </w:pPr>
      <w:r w:rsidRPr="00380482">
        <w:rPr>
          <w:rFonts w:ascii="Tahoma" w:hAnsi="Tahoma" w:cs="Tahoma"/>
          <w:b/>
          <w:sz w:val="32"/>
          <w:szCs w:val="32"/>
        </w:rPr>
        <w:t>Hood College Defined Contribution Retirement Plan</w:t>
      </w:r>
    </w:p>
    <w:p w14:paraId="3319CFD2" w14:textId="6688C1A5" w:rsidR="00914BF6" w:rsidRDefault="005D6015" w:rsidP="006E4DE9">
      <w:pPr>
        <w:jc w:val="center"/>
        <w:rPr>
          <w:rFonts w:ascii="Tahoma" w:hAnsi="Tahoma" w:cs="Tahoma"/>
          <w:b/>
          <w:sz w:val="32"/>
          <w:szCs w:val="32"/>
          <w:u w:val="single"/>
        </w:rPr>
      </w:pPr>
      <w:r>
        <w:rPr>
          <w:rFonts w:ascii="Tahoma" w:hAnsi="Tahoma" w:cs="Tahoma"/>
          <w:b/>
          <w:sz w:val="32"/>
          <w:szCs w:val="32"/>
          <w:u w:val="single"/>
        </w:rPr>
        <w:t>2020</w:t>
      </w:r>
      <w:bookmarkStart w:id="0" w:name="_GoBack"/>
      <w:bookmarkEnd w:id="0"/>
      <w:r w:rsidR="00777E51">
        <w:rPr>
          <w:rFonts w:ascii="Tahoma" w:hAnsi="Tahoma" w:cs="Tahoma"/>
          <w:b/>
          <w:sz w:val="32"/>
          <w:szCs w:val="32"/>
          <w:u w:val="single"/>
        </w:rPr>
        <w:t xml:space="preserve"> </w:t>
      </w:r>
      <w:r w:rsidR="00914BF6" w:rsidRPr="00380482">
        <w:rPr>
          <w:rFonts w:ascii="Tahoma" w:hAnsi="Tahoma" w:cs="Tahoma"/>
          <w:b/>
          <w:sz w:val="32"/>
          <w:szCs w:val="32"/>
          <w:u w:val="single"/>
        </w:rPr>
        <w:t>Universal Availability Notice</w:t>
      </w:r>
    </w:p>
    <w:p w14:paraId="599BE9C7" w14:textId="77777777" w:rsidR="00E34110" w:rsidRPr="00380482" w:rsidRDefault="00E34110" w:rsidP="00E34110">
      <w:pPr>
        <w:jc w:val="center"/>
        <w:rPr>
          <w:rFonts w:ascii="Tahoma" w:hAnsi="Tahoma" w:cs="Tahoma"/>
          <w:b/>
          <w:sz w:val="32"/>
          <w:szCs w:val="32"/>
          <w:u w:val="single"/>
        </w:rPr>
      </w:pPr>
    </w:p>
    <w:p w14:paraId="10C3D373" w14:textId="77777777" w:rsidR="00B635C8" w:rsidRDefault="00914BF6" w:rsidP="00914BF6">
      <w:pPr>
        <w:pStyle w:val="NoSpacing"/>
        <w:rPr>
          <w:rFonts w:ascii="Tahoma" w:hAnsi="Tahoma" w:cs="Tahoma"/>
        </w:rPr>
      </w:pPr>
      <w:r w:rsidRPr="006E4DE9">
        <w:rPr>
          <w:rFonts w:ascii="Tahoma" w:hAnsi="Tahoma" w:cs="Tahoma"/>
          <w:sz w:val="24"/>
        </w:rPr>
        <w:t>Hood College provides you with the opportunity to sa</w:t>
      </w:r>
      <w:r w:rsidR="00984D62" w:rsidRPr="006E4DE9">
        <w:rPr>
          <w:rFonts w:ascii="Tahoma" w:hAnsi="Tahoma" w:cs="Tahoma"/>
          <w:sz w:val="24"/>
        </w:rPr>
        <w:t>ve</w:t>
      </w:r>
      <w:r w:rsidRPr="006E4DE9">
        <w:rPr>
          <w:rFonts w:ascii="Tahoma" w:hAnsi="Tahoma" w:cs="Tahoma"/>
          <w:sz w:val="24"/>
        </w:rPr>
        <w:t xml:space="preserve"> for your retirement through the Hood College Defined Contribution Retirement Plan (“Plan”).  Your employer would like you to know more about how you can participate in the Plan.  Whether you want to enroll in the Plan, or you already are enrolled but wish to change the amount of your deferral, you can accomplish your goal by filling out the Agreement for Salary Reduction form available in Human Resources and on the Hood College website at:</w:t>
      </w:r>
      <w:r w:rsidRPr="006E4DE9">
        <w:rPr>
          <w:rFonts w:ascii="Tahoma" w:hAnsi="Tahoma" w:cs="Tahoma"/>
        </w:rPr>
        <w:t xml:space="preserve"> </w:t>
      </w:r>
    </w:p>
    <w:p w14:paraId="10E9826D" w14:textId="77777777" w:rsidR="00B635C8" w:rsidRDefault="00B635C8" w:rsidP="00914BF6">
      <w:pPr>
        <w:pStyle w:val="NoSpacing"/>
        <w:rPr>
          <w:rFonts w:ascii="Tahoma" w:hAnsi="Tahoma" w:cs="Tahoma"/>
        </w:rPr>
      </w:pPr>
    </w:p>
    <w:p w14:paraId="1FA31A07" w14:textId="43939C8C" w:rsidR="00B635C8" w:rsidRDefault="005D6015" w:rsidP="00914BF6">
      <w:pPr>
        <w:pStyle w:val="NoSpacing"/>
        <w:rPr>
          <w:rFonts w:ascii="Tahoma" w:hAnsi="Tahoma" w:cs="Tahoma"/>
          <w:sz w:val="24"/>
        </w:rPr>
      </w:pPr>
      <w:hyperlink r:id="rId4" w:history="1">
        <w:r w:rsidR="00B635C8" w:rsidRPr="00002B80">
          <w:rPr>
            <w:rStyle w:val="Hyperlink"/>
          </w:rPr>
          <w:t>https://www.hood.edu/sites/default/files/Benefits/Hood20College20AGREEMENT20FOR2040328b2920SALARY20REDUCTION20Nov.20201220revision.pdf</w:t>
        </w:r>
      </w:hyperlink>
    </w:p>
    <w:p w14:paraId="5DEC0464" w14:textId="77777777" w:rsidR="00B635C8" w:rsidRDefault="00B635C8" w:rsidP="00914BF6">
      <w:pPr>
        <w:pStyle w:val="NoSpacing"/>
        <w:rPr>
          <w:rFonts w:ascii="Tahoma" w:hAnsi="Tahoma" w:cs="Tahoma"/>
          <w:sz w:val="24"/>
        </w:rPr>
      </w:pPr>
    </w:p>
    <w:p w14:paraId="13121A8C" w14:textId="31B3E885" w:rsidR="00914BF6" w:rsidRPr="006E4DE9" w:rsidRDefault="00914BF6" w:rsidP="00914BF6">
      <w:pPr>
        <w:pStyle w:val="NoSpacing"/>
        <w:rPr>
          <w:rFonts w:ascii="Tahoma" w:hAnsi="Tahoma" w:cs="Tahoma"/>
          <w:sz w:val="24"/>
        </w:rPr>
      </w:pPr>
      <w:r w:rsidRPr="006E4DE9">
        <w:rPr>
          <w:rFonts w:ascii="Tahoma" w:hAnsi="Tahoma" w:cs="Tahoma"/>
          <w:sz w:val="24"/>
        </w:rPr>
        <w:t>Eligibility</w:t>
      </w:r>
    </w:p>
    <w:p w14:paraId="38911F5D" w14:textId="77777777" w:rsidR="00914BF6" w:rsidRPr="006E4DE9" w:rsidRDefault="00914BF6" w:rsidP="00914BF6">
      <w:pPr>
        <w:pStyle w:val="NoSpacing"/>
        <w:rPr>
          <w:rFonts w:ascii="Tahoma" w:hAnsi="Tahoma" w:cs="Tahoma"/>
          <w:sz w:val="24"/>
        </w:rPr>
      </w:pPr>
    </w:p>
    <w:p w14:paraId="04478A0B" w14:textId="40F23A5D" w:rsidR="006D5BFE" w:rsidRPr="007C75B4" w:rsidRDefault="00914BF6" w:rsidP="006D5BFE">
      <w:pPr>
        <w:rPr>
          <w:rFonts w:ascii="Tahoma" w:hAnsi="Tahoma" w:cs="Tahoma"/>
          <w:sz w:val="24"/>
          <w:szCs w:val="24"/>
        </w:rPr>
      </w:pPr>
      <w:r w:rsidRPr="006E4DE9">
        <w:rPr>
          <w:rFonts w:ascii="Tahoma" w:hAnsi="Tahoma" w:cs="Tahoma"/>
          <w:sz w:val="24"/>
        </w:rPr>
        <w:t xml:space="preserve">All </w:t>
      </w:r>
      <w:r w:rsidR="00F44B76" w:rsidRPr="006E4DE9">
        <w:rPr>
          <w:rFonts w:ascii="Tahoma" w:hAnsi="Tahoma" w:cs="Tahoma"/>
          <w:sz w:val="24"/>
        </w:rPr>
        <w:t xml:space="preserve">regular </w:t>
      </w:r>
      <w:r w:rsidR="00285EAF" w:rsidRPr="006E4DE9">
        <w:rPr>
          <w:rFonts w:ascii="Tahoma" w:hAnsi="Tahoma" w:cs="Tahoma"/>
          <w:sz w:val="24"/>
        </w:rPr>
        <w:t xml:space="preserve">.5 or greater </w:t>
      </w:r>
      <w:r w:rsidR="006D5BFE" w:rsidRPr="007C75B4">
        <w:rPr>
          <w:rFonts w:ascii="Tahoma" w:hAnsi="Tahoma" w:cs="Tahoma"/>
          <w:sz w:val="24"/>
        </w:rPr>
        <w:t>FTE</w:t>
      </w:r>
      <w:r w:rsidR="00285EAF" w:rsidRPr="006E4DE9">
        <w:rPr>
          <w:rFonts w:ascii="Tahoma" w:hAnsi="Tahoma" w:cs="Tahoma"/>
          <w:sz w:val="24"/>
        </w:rPr>
        <w:t xml:space="preserve"> </w:t>
      </w:r>
      <w:r w:rsidRPr="006E4DE9">
        <w:rPr>
          <w:rFonts w:ascii="Tahoma" w:hAnsi="Tahoma" w:cs="Tahoma"/>
          <w:sz w:val="24"/>
        </w:rPr>
        <w:t>employees of Hood College participate in the Plan</w:t>
      </w:r>
      <w:r w:rsidR="00DC08A2" w:rsidRPr="007C75B4">
        <w:rPr>
          <w:rFonts w:ascii="Tahoma" w:hAnsi="Tahoma" w:cs="Tahoma"/>
          <w:sz w:val="24"/>
        </w:rPr>
        <w:t xml:space="preserve"> through employer contributions to </w:t>
      </w:r>
      <w:r w:rsidR="00C7670C" w:rsidRPr="007C75B4">
        <w:rPr>
          <w:rFonts w:ascii="Tahoma" w:hAnsi="Tahoma" w:cs="Tahoma"/>
          <w:sz w:val="24"/>
        </w:rPr>
        <w:t xml:space="preserve">the </w:t>
      </w:r>
      <w:r w:rsidR="00DC08A2" w:rsidRPr="007C75B4">
        <w:rPr>
          <w:rFonts w:ascii="Tahoma" w:hAnsi="Tahoma" w:cs="Tahoma"/>
          <w:sz w:val="24"/>
        </w:rPr>
        <w:t xml:space="preserve">Retirement Annuity (RA) and are eligible to make </w:t>
      </w:r>
      <w:r w:rsidR="00C7670C" w:rsidRPr="007C75B4">
        <w:rPr>
          <w:rFonts w:ascii="Tahoma" w:hAnsi="Tahoma" w:cs="Tahoma"/>
          <w:sz w:val="24"/>
        </w:rPr>
        <w:t xml:space="preserve">employee </w:t>
      </w:r>
      <w:r w:rsidR="00DC08A2" w:rsidRPr="007C75B4">
        <w:rPr>
          <w:rFonts w:ascii="Tahoma" w:hAnsi="Tahoma" w:cs="Tahoma"/>
          <w:sz w:val="24"/>
        </w:rPr>
        <w:t>contributions.</w:t>
      </w:r>
      <w:r w:rsidR="00F44B76" w:rsidRPr="006E4DE9">
        <w:rPr>
          <w:rFonts w:ascii="Tahoma" w:hAnsi="Tahoma" w:cs="Tahoma"/>
          <w:sz w:val="24"/>
        </w:rPr>
        <w:t xml:space="preserve">  All </w:t>
      </w:r>
      <w:r w:rsidR="00AC3E88" w:rsidRPr="007C75B4">
        <w:rPr>
          <w:rFonts w:ascii="Tahoma" w:hAnsi="Tahoma" w:cs="Tahoma"/>
          <w:sz w:val="24"/>
          <w:szCs w:val="24"/>
        </w:rPr>
        <w:t xml:space="preserve">other employees, except student employees, </w:t>
      </w:r>
      <w:r w:rsidR="00F44B76" w:rsidRPr="006E4DE9">
        <w:rPr>
          <w:rFonts w:ascii="Tahoma" w:hAnsi="Tahoma" w:cs="Tahoma"/>
          <w:sz w:val="24"/>
          <w:szCs w:val="24"/>
        </w:rPr>
        <w:t xml:space="preserve">are eligible to </w:t>
      </w:r>
      <w:r w:rsidR="00DC08A2" w:rsidRPr="007C75B4">
        <w:rPr>
          <w:rFonts w:ascii="Tahoma" w:hAnsi="Tahoma" w:cs="Tahoma"/>
          <w:sz w:val="24"/>
        </w:rPr>
        <w:t>make contributions</w:t>
      </w:r>
      <w:r w:rsidR="00DC08A2" w:rsidRPr="007C75B4">
        <w:rPr>
          <w:rFonts w:ascii="Tahoma" w:hAnsi="Tahoma" w:cs="Tahoma"/>
          <w:sz w:val="24"/>
          <w:szCs w:val="24"/>
        </w:rPr>
        <w:t xml:space="preserve"> to </w:t>
      </w:r>
      <w:r w:rsidR="00F44B76" w:rsidRPr="006E4DE9">
        <w:rPr>
          <w:rFonts w:ascii="Tahoma" w:hAnsi="Tahoma" w:cs="Tahoma"/>
          <w:sz w:val="24"/>
          <w:szCs w:val="24"/>
        </w:rPr>
        <w:t xml:space="preserve">the Group Supplemental Retirement Annuity (GSRA) benefit.  </w:t>
      </w:r>
      <w:r w:rsidR="000C0407" w:rsidRPr="007C75B4">
        <w:rPr>
          <w:rFonts w:ascii="Tahoma" w:hAnsi="Tahoma" w:cs="Tahoma"/>
          <w:sz w:val="24"/>
          <w:szCs w:val="24"/>
        </w:rPr>
        <w:t>There is no employer contribution to the GSRA.</w:t>
      </w:r>
    </w:p>
    <w:p w14:paraId="326CF699" w14:textId="37FFFBFB" w:rsidR="00F44B76" w:rsidRPr="006E4DE9" w:rsidRDefault="00C7670C" w:rsidP="00F44B76">
      <w:pPr>
        <w:rPr>
          <w:rFonts w:ascii="Tahoma" w:hAnsi="Tahoma" w:cs="Tahoma"/>
          <w:sz w:val="24"/>
          <w:szCs w:val="24"/>
        </w:rPr>
      </w:pPr>
      <w:r w:rsidRPr="007C75B4">
        <w:rPr>
          <w:rFonts w:ascii="Tahoma" w:hAnsi="Tahoma" w:cs="Tahoma"/>
          <w:sz w:val="24"/>
          <w:szCs w:val="24"/>
        </w:rPr>
        <w:t>Each of these</w:t>
      </w:r>
      <w:r w:rsidR="00F44B76" w:rsidRPr="006E4DE9">
        <w:rPr>
          <w:rFonts w:ascii="Tahoma" w:hAnsi="Tahoma" w:cs="Tahoma"/>
          <w:sz w:val="24"/>
          <w:szCs w:val="24"/>
        </w:rPr>
        <w:t xml:space="preserve"> allow</w:t>
      </w:r>
      <w:r w:rsidR="000C0407" w:rsidRPr="007C75B4">
        <w:rPr>
          <w:rFonts w:ascii="Tahoma" w:hAnsi="Tahoma" w:cs="Tahoma"/>
          <w:sz w:val="24"/>
          <w:szCs w:val="24"/>
        </w:rPr>
        <w:t>s</w:t>
      </w:r>
      <w:r w:rsidR="00F44B76" w:rsidRPr="006E4DE9">
        <w:rPr>
          <w:rFonts w:ascii="Tahoma" w:hAnsi="Tahoma" w:cs="Tahoma"/>
          <w:sz w:val="24"/>
          <w:szCs w:val="24"/>
        </w:rPr>
        <w:t xml:space="preserve"> the designation of a per pay salary reduction, either as a traditional </w:t>
      </w:r>
      <w:r w:rsidR="00F44B76" w:rsidRPr="006E4DE9">
        <w:rPr>
          <w:rFonts w:ascii="Tahoma" w:hAnsi="Tahoma" w:cs="Tahoma"/>
          <w:i/>
          <w:sz w:val="24"/>
          <w:szCs w:val="24"/>
        </w:rPr>
        <w:t>pre-tax</w:t>
      </w:r>
      <w:r w:rsidR="00F44B76" w:rsidRPr="006E4DE9">
        <w:rPr>
          <w:rFonts w:ascii="Tahoma" w:hAnsi="Tahoma" w:cs="Tahoma"/>
          <w:sz w:val="24"/>
          <w:szCs w:val="24"/>
        </w:rPr>
        <w:t xml:space="preserve"> or Roth </w:t>
      </w:r>
      <w:r w:rsidR="00F44B76" w:rsidRPr="006E4DE9">
        <w:rPr>
          <w:rFonts w:ascii="Tahoma" w:hAnsi="Tahoma" w:cs="Tahoma"/>
          <w:i/>
          <w:sz w:val="24"/>
          <w:szCs w:val="24"/>
        </w:rPr>
        <w:t xml:space="preserve">after-tax </w:t>
      </w:r>
      <w:r w:rsidR="00F44B76" w:rsidRPr="006E4DE9">
        <w:rPr>
          <w:rFonts w:ascii="Tahoma" w:hAnsi="Tahoma" w:cs="Tahoma"/>
          <w:sz w:val="24"/>
          <w:szCs w:val="24"/>
        </w:rPr>
        <w:t xml:space="preserve">deduction, for investment </w:t>
      </w:r>
      <w:r w:rsidRPr="007C75B4">
        <w:rPr>
          <w:rFonts w:ascii="Tahoma" w:hAnsi="Tahoma" w:cs="Tahoma"/>
          <w:sz w:val="24"/>
          <w:szCs w:val="24"/>
        </w:rPr>
        <w:t>at</w:t>
      </w:r>
      <w:r w:rsidR="00F44B76" w:rsidRPr="006E4DE9">
        <w:rPr>
          <w:rFonts w:ascii="Tahoma" w:hAnsi="Tahoma" w:cs="Tahoma"/>
          <w:sz w:val="24"/>
          <w:szCs w:val="24"/>
        </w:rPr>
        <w:t xml:space="preserve"> TIAA</w:t>
      </w:r>
      <w:r w:rsidRPr="007C75B4">
        <w:rPr>
          <w:rFonts w:ascii="Tahoma" w:hAnsi="Tahoma" w:cs="Tahoma"/>
          <w:sz w:val="24"/>
          <w:szCs w:val="24"/>
        </w:rPr>
        <w:t xml:space="preserve">. </w:t>
      </w:r>
      <w:r w:rsidR="00F44B76" w:rsidRPr="006E4DE9">
        <w:rPr>
          <w:rFonts w:ascii="Tahoma" w:hAnsi="Tahoma" w:cs="Tahoma"/>
          <w:sz w:val="24"/>
          <w:szCs w:val="24"/>
        </w:rPr>
        <w:t xml:space="preserve"> In this way, all employees have the opportunity to help prepare</w:t>
      </w:r>
      <w:r w:rsidR="00984D62" w:rsidRPr="006E4DE9">
        <w:rPr>
          <w:rFonts w:ascii="Tahoma" w:hAnsi="Tahoma" w:cs="Tahoma"/>
          <w:sz w:val="24"/>
          <w:szCs w:val="24"/>
        </w:rPr>
        <w:t xml:space="preserve"> and plan</w:t>
      </w:r>
      <w:r w:rsidR="00F44B76" w:rsidRPr="006E4DE9">
        <w:rPr>
          <w:rFonts w:ascii="Tahoma" w:hAnsi="Tahoma" w:cs="Tahoma"/>
          <w:sz w:val="24"/>
          <w:szCs w:val="24"/>
        </w:rPr>
        <w:t xml:space="preserve"> for their retirement.  </w:t>
      </w:r>
    </w:p>
    <w:p w14:paraId="3E606879" w14:textId="303D84FE" w:rsidR="00EB7CA1" w:rsidRDefault="00E97F9D" w:rsidP="00914BF6">
      <w:pPr>
        <w:pStyle w:val="NoSpacing"/>
        <w:rPr>
          <w:rFonts w:ascii="Tahoma" w:hAnsi="Tahoma" w:cs="Tahoma"/>
          <w:sz w:val="24"/>
        </w:rPr>
      </w:pPr>
      <w:r w:rsidRPr="006E4DE9">
        <w:rPr>
          <w:rFonts w:ascii="Tahoma" w:hAnsi="Tahoma" w:cs="Tahoma"/>
          <w:sz w:val="24"/>
        </w:rPr>
        <w:t xml:space="preserve">Please take a moment to review the Summary Plan Description, Qualified Default Investment Alternative (QDIA), and How to Enroll Online information found in </w:t>
      </w:r>
      <w:hyperlink r:id="rId5" w:history="1">
        <w:r w:rsidR="00EB7CA1" w:rsidRPr="00EB7CA1">
          <w:rPr>
            <w:rStyle w:val="Hyperlink"/>
            <w:rFonts w:ascii="Tahoma" w:hAnsi="Tahoma" w:cs="Tahoma"/>
            <w:sz w:val="24"/>
          </w:rPr>
          <w:t>Re</w:t>
        </w:r>
        <w:r w:rsidR="00EB7CA1">
          <w:rPr>
            <w:rStyle w:val="Hyperlink"/>
            <w:rFonts w:ascii="Tahoma" w:hAnsi="Tahoma" w:cs="Tahoma"/>
            <w:sz w:val="24"/>
          </w:rPr>
          <w:t>tirement Plan</w:t>
        </w:r>
        <w:r w:rsidR="00EB7CA1" w:rsidRPr="00EB7CA1">
          <w:rPr>
            <w:rStyle w:val="Hyperlink"/>
            <w:rFonts w:ascii="Tahoma" w:hAnsi="Tahoma" w:cs="Tahoma"/>
            <w:sz w:val="24"/>
          </w:rPr>
          <w:t xml:space="preserve"> Information Section</w:t>
        </w:r>
      </w:hyperlink>
      <w:r w:rsidR="00EB7CA1">
        <w:rPr>
          <w:rFonts w:ascii="Tahoma" w:hAnsi="Tahoma" w:cs="Tahoma"/>
          <w:sz w:val="24"/>
        </w:rPr>
        <w:t xml:space="preserve"> of Human Resources Benefits page of Hood.edu:</w:t>
      </w:r>
    </w:p>
    <w:p w14:paraId="37310F34" w14:textId="77777777" w:rsidR="00EB7CA1" w:rsidRDefault="00EB7CA1" w:rsidP="00914BF6">
      <w:pPr>
        <w:pStyle w:val="NoSpacing"/>
        <w:rPr>
          <w:rFonts w:ascii="Tahoma" w:hAnsi="Tahoma" w:cs="Tahoma"/>
          <w:sz w:val="24"/>
        </w:rPr>
      </w:pPr>
    </w:p>
    <w:p w14:paraId="2640B004" w14:textId="12D67DF1" w:rsidR="00EB7CA1" w:rsidRDefault="005D6015" w:rsidP="00914BF6">
      <w:pPr>
        <w:pStyle w:val="NoSpacing"/>
      </w:pPr>
      <w:hyperlink r:id="rId6" w:history="1">
        <w:r w:rsidR="003B36B5" w:rsidRPr="00002B80">
          <w:rPr>
            <w:rStyle w:val="Hyperlink"/>
          </w:rPr>
          <w:t>https://www.hood.edu/offices-services/human-resources/benefits/retirement-plan</w:t>
        </w:r>
      </w:hyperlink>
    </w:p>
    <w:p w14:paraId="2539E255" w14:textId="77777777" w:rsidR="003B36B5" w:rsidRDefault="003B36B5" w:rsidP="00914BF6">
      <w:pPr>
        <w:pStyle w:val="NoSpacing"/>
        <w:rPr>
          <w:rFonts w:ascii="Tahoma" w:hAnsi="Tahoma" w:cs="Tahoma"/>
          <w:sz w:val="24"/>
        </w:rPr>
      </w:pPr>
    </w:p>
    <w:p w14:paraId="193D0DD2" w14:textId="1AAD507D" w:rsidR="00F44B76" w:rsidRPr="006E4DE9" w:rsidRDefault="00E97F9D" w:rsidP="00914BF6">
      <w:pPr>
        <w:pStyle w:val="NoSpacing"/>
        <w:rPr>
          <w:rFonts w:ascii="Tahoma" w:hAnsi="Tahoma" w:cs="Tahoma"/>
          <w:sz w:val="24"/>
        </w:rPr>
      </w:pPr>
      <w:r w:rsidRPr="006E4DE9">
        <w:rPr>
          <w:rFonts w:ascii="Tahoma" w:hAnsi="Tahoma" w:cs="Tahoma"/>
          <w:sz w:val="24"/>
        </w:rPr>
        <w:t>Once you are enrolled, you can review and change the amount of your contributions and your investment allocations at any time.</w:t>
      </w:r>
    </w:p>
    <w:p w14:paraId="5647FAA5" w14:textId="77777777" w:rsidR="00E97F9D" w:rsidRPr="006E4DE9" w:rsidRDefault="00E97F9D" w:rsidP="00914BF6">
      <w:pPr>
        <w:pStyle w:val="NoSpacing"/>
        <w:rPr>
          <w:rFonts w:ascii="Tahoma" w:hAnsi="Tahoma" w:cs="Tahoma"/>
          <w:sz w:val="24"/>
        </w:rPr>
      </w:pPr>
    </w:p>
    <w:p w14:paraId="5045FFD6" w14:textId="1C6BE656" w:rsidR="00380482" w:rsidRDefault="00380482" w:rsidP="00914BF6">
      <w:pPr>
        <w:pStyle w:val="NoSpacing"/>
        <w:rPr>
          <w:rFonts w:ascii="Tahoma" w:hAnsi="Tahoma" w:cs="Tahoma"/>
          <w:sz w:val="24"/>
        </w:rPr>
      </w:pPr>
      <w:r>
        <w:rPr>
          <w:rFonts w:ascii="Tahoma" w:hAnsi="Tahoma" w:cs="Tahoma"/>
          <w:sz w:val="24"/>
        </w:rPr>
        <w:t>Contribution Limits</w:t>
      </w:r>
    </w:p>
    <w:p w14:paraId="28749B05" w14:textId="77777777" w:rsidR="00380482" w:rsidRDefault="00380482" w:rsidP="00914BF6">
      <w:pPr>
        <w:pStyle w:val="NoSpacing"/>
        <w:rPr>
          <w:rFonts w:ascii="Tahoma" w:hAnsi="Tahoma" w:cs="Tahoma"/>
          <w:sz w:val="24"/>
        </w:rPr>
      </w:pPr>
    </w:p>
    <w:p w14:paraId="22675F1D" w14:textId="67F3A1E7" w:rsidR="00E97F9D" w:rsidRPr="006E4DE9" w:rsidRDefault="00E97F9D" w:rsidP="00914BF6">
      <w:pPr>
        <w:pStyle w:val="NoSpacing"/>
        <w:rPr>
          <w:rFonts w:ascii="Tahoma" w:hAnsi="Tahoma" w:cs="Tahoma"/>
          <w:sz w:val="24"/>
        </w:rPr>
      </w:pPr>
      <w:r w:rsidRPr="006E4DE9">
        <w:rPr>
          <w:rFonts w:ascii="Tahoma" w:hAnsi="Tahoma" w:cs="Tahoma"/>
          <w:sz w:val="24"/>
        </w:rPr>
        <w:t>Also, please be aware that the law limits the amount you may defer under this and other</w:t>
      </w:r>
      <w:r w:rsidR="005D6015">
        <w:rPr>
          <w:rFonts w:ascii="Tahoma" w:hAnsi="Tahoma" w:cs="Tahoma"/>
          <w:sz w:val="24"/>
        </w:rPr>
        <w:t xml:space="preserve"> plans in any tax year.  For 2020</w:t>
      </w:r>
      <w:r w:rsidRPr="006E4DE9">
        <w:rPr>
          <w:rFonts w:ascii="Tahoma" w:hAnsi="Tahoma" w:cs="Tahoma"/>
          <w:sz w:val="24"/>
        </w:rPr>
        <w:t>, the limit under all pla</w:t>
      </w:r>
      <w:r w:rsidR="00D84279">
        <w:rPr>
          <w:rFonts w:ascii="Tahoma" w:hAnsi="Tahoma" w:cs="Tahoma"/>
          <w:sz w:val="24"/>
        </w:rPr>
        <w:t>ns of this type is generally $19</w:t>
      </w:r>
      <w:r w:rsidRPr="006E4DE9">
        <w:rPr>
          <w:rFonts w:ascii="Tahoma" w:hAnsi="Tahoma" w:cs="Tahoma"/>
          <w:sz w:val="24"/>
        </w:rPr>
        <w:t>,</w:t>
      </w:r>
      <w:r w:rsidR="005D6015">
        <w:rPr>
          <w:rFonts w:ascii="Tahoma" w:hAnsi="Tahoma" w:cs="Tahoma"/>
          <w:sz w:val="24"/>
        </w:rPr>
        <w:t>5</w:t>
      </w:r>
      <w:r w:rsidRPr="006E4DE9">
        <w:rPr>
          <w:rFonts w:ascii="Tahoma" w:hAnsi="Tahoma" w:cs="Tahoma"/>
          <w:sz w:val="24"/>
        </w:rPr>
        <w:t>00 although larger limits may apply if you are age 50 or over or you have at least 15 years of service with Hood College.  Each participant only gets one limit for contribu</w:t>
      </w:r>
      <w:r w:rsidR="00A44A67" w:rsidRPr="006E4DE9">
        <w:rPr>
          <w:rFonts w:ascii="Tahoma" w:hAnsi="Tahoma" w:cs="Tahoma"/>
          <w:sz w:val="24"/>
        </w:rPr>
        <w:t>tions to all 403(b) plans, so i</w:t>
      </w:r>
      <w:r w:rsidRPr="006E4DE9">
        <w:rPr>
          <w:rFonts w:ascii="Tahoma" w:hAnsi="Tahoma" w:cs="Tahoma"/>
          <w:sz w:val="24"/>
        </w:rPr>
        <w:t>f you are also a participant in a 403(b) plan o</w:t>
      </w:r>
      <w:r w:rsidR="00C1405E">
        <w:rPr>
          <w:rFonts w:ascii="Tahoma" w:hAnsi="Tahoma" w:cs="Tahoma"/>
          <w:sz w:val="24"/>
        </w:rPr>
        <w:t>f</w:t>
      </w:r>
      <w:r w:rsidRPr="006E4DE9">
        <w:rPr>
          <w:rFonts w:ascii="Tahoma" w:hAnsi="Tahoma" w:cs="Tahoma"/>
          <w:sz w:val="24"/>
        </w:rPr>
        <w:t xml:space="preserve"> another employer, your combined contributions to that plan and to the Hood College </w:t>
      </w:r>
      <w:r w:rsidR="005D6015">
        <w:rPr>
          <w:rFonts w:ascii="Tahoma" w:hAnsi="Tahoma" w:cs="Tahoma"/>
          <w:sz w:val="24"/>
        </w:rPr>
        <w:t>Defined Contribution Plan in 2020</w:t>
      </w:r>
      <w:r w:rsidR="00D84279">
        <w:rPr>
          <w:rFonts w:ascii="Tahoma" w:hAnsi="Tahoma" w:cs="Tahoma"/>
          <w:sz w:val="24"/>
        </w:rPr>
        <w:t xml:space="preserve"> are generally limited to $19</w:t>
      </w:r>
      <w:r w:rsidRPr="006E4DE9">
        <w:rPr>
          <w:rFonts w:ascii="Tahoma" w:hAnsi="Tahoma" w:cs="Tahoma"/>
          <w:sz w:val="24"/>
        </w:rPr>
        <w:t>,</w:t>
      </w:r>
      <w:r w:rsidR="005D6015">
        <w:rPr>
          <w:rFonts w:ascii="Tahoma" w:hAnsi="Tahoma" w:cs="Tahoma"/>
          <w:sz w:val="24"/>
        </w:rPr>
        <w:t>5</w:t>
      </w:r>
      <w:r w:rsidRPr="006E4DE9">
        <w:rPr>
          <w:rFonts w:ascii="Tahoma" w:hAnsi="Tahoma" w:cs="Tahoma"/>
          <w:sz w:val="24"/>
        </w:rPr>
        <w:t xml:space="preserve">00.  If you do participate in more than one 403(b) plan, you are responsible for tracking and reporting the amount of all of your contributions to the plans so that the total amount of all your contributions to all plans in which you participate do not exceed the limit.  </w:t>
      </w:r>
    </w:p>
    <w:p w14:paraId="72B8A6D6" w14:textId="77777777" w:rsidR="00720829" w:rsidRPr="006E4DE9" w:rsidRDefault="00720829" w:rsidP="00914BF6">
      <w:pPr>
        <w:pStyle w:val="NoSpacing"/>
        <w:rPr>
          <w:rFonts w:ascii="Tahoma" w:hAnsi="Tahoma" w:cs="Tahoma"/>
          <w:sz w:val="24"/>
        </w:rPr>
      </w:pPr>
    </w:p>
    <w:p w14:paraId="5FC6FF23" w14:textId="42026250" w:rsidR="00E97F9D" w:rsidRPr="006E4DE9" w:rsidRDefault="00720829" w:rsidP="00914BF6">
      <w:pPr>
        <w:pStyle w:val="NoSpacing"/>
        <w:rPr>
          <w:rFonts w:ascii="Tahoma" w:hAnsi="Tahoma" w:cs="Tahoma"/>
          <w:sz w:val="24"/>
        </w:rPr>
      </w:pPr>
      <w:r w:rsidRPr="006E4DE9">
        <w:rPr>
          <w:rFonts w:ascii="Tahoma" w:hAnsi="Tahoma" w:cs="Tahoma"/>
          <w:sz w:val="24"/>
        </w:rPr>
        <w:t>For further details, or if you have questions, please contact</w:t>
      </w:r>
      <w:r w:rsidR="00777E51" w:rsidRPr="00777E51">
        <w:rPr>
          <w:rFonts w:ascii="Tahoma" w:hAnsi="Tahoma" w:cs="Tahoma"/>
          <w:sz w:val="24"/>
        </w:rPr>
        <w:t xml:space="preserve"> </w:t>
      </w:r>
      <w:r w:rsidR="00B635C8">
        <w:rPr>
          <w:rFonts w:ascii="Tahoma" w:hAnsi="Tahoma" w:cs="Tahoma"/>
          <w:sz w:val="24"/>
        </w:rPr>
        <w:t xml:space="preserve">our </w:t>
      </w:r>
      <w:r w:rsidR="00777E51" w:rsidRPr="00777E51">
        <w:rPr>
          <w:rFonts w:ascii="Tahoma" w:hAnsi="Tahoma" w:cs="Tahoma"/>
          <w:sz w:val="24"/>
        </w:rPr>
        <w:t>Benefits Manager:</w:t>
      </w:r>
      <w:r w:rsidRPr="006E4DE9">
        <w:rPr>
          <w:rFonts w:ascii="Tahoma" w:hAnsi="Tahoma" w:cs="Tahoma"/>
          <w:sz w:val="24"/>
        </w:rPr>
        <w:t xml:space="preserve"> </w:t>
      </w:r>
      <w:r w:rsidR="00777E51" w:rsidRPr="00777E51">
        <w:rPr>
          <w:rFonts w:ascii="Tahoma" w:hAnsi="Tahoma" w:cs="Tahoma"/>
          <w:sz w:val="24"/>
        </w:rPr>
        <w:t>Meg Timmons</w:t>
      </w:r>
      <w:r w:rsidR="00777E51">
        <w:rPr>
          <w:rFonts w:ascii="Tahoma" w:hAnsi="Tahoma" w:cs="Tahoma"/>
          <w:sz w:val="24"/>
        </w:rPr>
        <w:t xml:space="preserve"> </w:t>
      </w:r>
      <w:hyperlink r:id="rId7" w:history="1">
        <w:r w:rsidR="00777E51" w:rsidRPr="00DE66AB">
          <w:rPr>
            <w:rStyle w:val="Hyperlink"/>
            <w:rFonts w:ascii="Tahoma" w:hAnsi="Tahoma" w:cs="Tahoma"/>
            <w:sz w:val="24"/>
          </w:rPr>
          <w:t>timmons@hood.edu</w:t>
        </w:r>
      </w:hyperlink>
      <w:r w:rsidR="00777E51">
        <w:rPr>
          <w:rFonts w:ascii="Tahoma" w:hAnsi="Tahoma" w:cs="Tahoma"/>
          <w:sz w:val="24"/>
        </w:rPr>
        <w:t>, 301.696.3542.</w:t>
      </w:r>
      <w:r w:rsidR="00777E51" w:rsidRPr="00777E51">
        <w:rPr>
          <w:rFonts w:ascii="Tahoma" w:hAnsi="Tahoma" w:cs="Tahoma"/>
          <w:sz w:val="24"/>
        </w:rPr>
        <w:t xml:space="preserve"> </w:t>
      </w:r>
    </w:p>
    <w:sectPr w:rsidR="00E97F9D" w:rsidRPr="006E4DE9" w:rsidSect="00914BF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BF6"/>
    <w:rsid w:val="00040D83"/>
    <w:rsid w:val="000C0407"/>
    <w:rsid w:val="00147C47"/>
    <w:rsid w:val="00285EAF"/>
    <w:rsid w:val="002920AF"/>
    <w:rsid w:val="00380482"/>
    <w:rsid w:val="003B36B5"/>
    <w:rsid w:val="0041293F"/>
    <w:rsid w:val="004B2980"/>
    <w:rsid w:val="005D6015"/>
    <w:rsid w:val="006D5BFE"/>
    <w:rsid w:val="006E4DE9"/>
    <w:rsid w:val="00720829"/>
    <w:rsid w:val="00777E51"/>
    <w:rsid w:val="007C40C9"/>
    <w:rsid w:val="007C75B4"/>
    <w:rsid w:val="00914BF6"/>
    <w:rsid w:val="00956C6C"/>
    <w:rsid w:val="00984D62"/>
    <w:rsid w:val="00A176AB"/>
    <w:rsid w:val="00A44A67"/>
    <w:rsid w:val="00AC3E88"/>
    <w:rsid w:val="00B635C8"/>
    <w:rsid w:val="00B87F62"/>
    <w:rsid w:val="00B933B0"/>
    <w:rsid w:val="00C1405E"/>
    <w:rsid w:val="00C7670C"/>
    <w:rsid w:val="00D84279"/>
    <w:rsid w:val="00DC08A2"/>
    <w:rsid w:val="00E34110"/>
    <w:rsid w:val="00E97F9D"/>
    <w:rsid w:val="00EB7CA1"/>
    <w:rsid w:val="00F44B76"/>
    <w:rsid w:val="00FF2A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0BEE7"/>
  <w15:docId w15:val="{4DD88E8F-867C-42D9-BB34-D24CBCE85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14BF6"/>
    <w:pPr>
      <w:spacing w:after="0" w:line="240" w:lineRule="auto"/>
    </w:pPr>
  </w:style>
  <w:style w:type="character" w:styleId="Hyperlink">
    <w:name w:val="Hyperlink"/>
    <w:basedOn w:val="DefaultParagraphFont"/>
    <w:uiPriority w:val="99"/>
    <w:unhideWhenUsed/>
    <w:rsid w:val="00914BF6"/>
    <w:rPr>
      <w:color w:val="0563C1" w:themeColor="hyperlink"/>
      <w:u w:val="single"/>
    </w:rPr>
  </w:style>
  <w:style w:type="character" w:styleId="CommentReference">
    <w:name w:val="annotation reference"/>
    <w:basedOn w:val="DefaultParagraphFont"/>
    <w:uiPriority w:val="99"/>
    <w:semiHidden/>
    <w:unhideWhenUsed/>
    <w:rsid w:val="00984D62"/>
    <w:rPr>
      <w:sz w:val="16"/>
      <w:szCs w:val="16"/>
    </w:rPr>
  </w:style>
  <w:style w:type="paragraph" w:styleId="CommentText">
    <w:name w:val="annotation text"/>
    <w:basedOn w:val="Normal"/>
    <w:link w:val="CommentTextChar"/>
    <w:uiPriority w:val="99"/>
    <w:semiHidden/>
    <w:unhideWhenUsed/>
    <w:rsid w:val="00984D62"/>
    <w:pPr>
      <w:spacing w:line="240" w:lineRule="auto"/>
    </w:pPr>
    <w:rPr>
      <w:sz w:val="20"/>
      <w:szCs w:val="20"/>
    </w:rPr>
  </w:style>
  <w:style w:type="character" w:customStyle="1" w:styleId="CommentTextChar">
    <w:name w:val="Comment Text Char"/>
    <w:basedOn w:val="DefaultParagraphFont"/>
    <w:link w:val="CommentText"/>
    <w:uiPriority w:val="99"/>
    <w:semiHidden/>
    <w:rsid w:val="00984D62"/>
    <w:rPr>
      <w:sz w:val="20"/>
      <w:szCs w:val="20"/>
    </w:rPr>
  </w:style>
  <w:style w:type="paragraph" w:styleId="CommentSubject">
    <w:name w:val="annotation subject"/>
    <w:basedOn w:val="CommentText"/>
    <w:next w:val="CommentText"/>
    <w:link w:val="CommentSubjectChar"/>
    <w:uiPriority w:val="99"/>
    <w:semiHidden/>
    <w:unhideWhenUsed/>
    <w:rsid w:val="00984D62"/>
    <w:rPr>
      <w:b/>
      <w:bCs/>
    </w:rPr>
  </w:style>
  <w:style w:type="character" w:customStyle="1" w:styleId="CommentSubjectChar">
    <w:name w:val="Comment Subject Char"/>
    <w:basedOn w:val="CommentTextChar"/>
    <w:link w:val="CommentSubject"/>
    <w:uiPriority w:val="99"/>
    <w:semiHidden/>
    <w:rsid w:val="00984D62"/>
    <w:rPr>
      <w:b/>
      <w:bCs/>
      <w:sz w:val="20"/>
      <w:szCs w:val="20"/>
    </w:rPr>
  </w:style>
  <w:style w:type="paragraph" w:styleId="BalloonText">
    <w:name w:val="Balloon Text"/>
    <w:basedOn w:val="Normal"/>
    <w:link w:val="BalloonTextChar"/>
    <w:uiPriority w:val="99"/>
    <w:semiHidden/>
    <w:unhideWhenUsed/>
    <w:rsid w:val="00984D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4D62"/>
    <w:rPr>
      <w:rFonts w:ascii="Segoe UI" w:hAnsi="Segoe UI" w:cs="Segoe UI"/>
      <w:sz w:val="18"/>
      <w:szCs w:val="18"/>
    </w:rPr>
  </w:style>
  <w:style w:type="character" w:styleId="FollowedHyperlink">
    <w:name w:val="FollowedHyperlink"/>
    <w:basedOn w:val="DefaultParagraphFont"/>
    <w:uiPriority w:val="99"/>
    <w:semiHidden/>
    <w:unhideWhenUsed/>
    <w:rsid w:val="00B635C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timmons@hood.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hood.edu/offices-services/human-resources/benefits/retirement-plan" TargetMode="External"/><Relationship Id="rId5" Type="http://schemas.openxmlformats.org/officeDocument/2006/relationships/hyperlink" Target="https://www.hood.edu/offices-services/human-resources/benefits/retirement-plan" TargetMode="External"/><Relationship Id="rId4" Type="http://schemas.openxmlformats.org/officeDocument/2006/relationships/hyperlink" Target="https://www.hood.edu/sites/default/files/Benefits/Hood20College20AGREEMENT20FOR2040328b2920SALARY20REDUCTION20Nov.20201220revision.pdf"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477</Words>
  <Characters>2723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Sharon K.</dc:creator>
  <cp:lastModifiedBy>Timmons, Meg</cp:lastModifiedBy>
  <cp:revision>2</cp:revision>
  <cp:lastPrinted>2017-07-31T15:54:00Z</cp:lastPrinted>
  <dcterms:created xsi:type="dcterms:W3CDTF">2020-04-06T17:03:00Z</dcterms:created>
  <dcterms:modified xsi:type="dcterms:W3CDTF">2020-04-06T17:03:00Z</dcterms:modified>
</cp:coreProperties>
</file>