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ADE" w:rsidRPr="00292EA5" w:rsidRDefault="00297F1C" w:rsidP="00292EA5">
      <w:pPr>
        <w:spacing w:after="120" w:line="240" w:lineRule="auto"/>
        <w:jc w:val="center"/>
        <w:rPr>
          <w:rFonts w:cstheme="minorHAnsi"/>
          <w:b/>
          <w:sz w:val="32"/>
        </w:rPr>
      </w:pPr>
      <w:bookmarkStart w:id="0" w:name="_GoBack"/>
      <w:bookmarkEnd w:id="0"/>
      <w:r w:rsidRPr="00292EA5">
        <w:rPr>
          <w:rFonts w:cstheme="minorHAnsi"/>
          <w:b/>
          <w:sz w:val="32"/>
        </w:rPr>
        <w:t>Hood College</w:t>
      </w:r>
      <w:r w:rsidR="00727079" w:rsidRPr="00292EA5">
        <w:rPr>
          <w:rFonts w:cstheme="minorHAnsi"/>
          <w:b/>
          <w:sz w:val="32"/>
        </w:rPr>
        <w:t xml:space="preserve"> </w:t>
      </w:r>
      <w:r w:rsidRPr="00292EA5">
        <w:rPr>
          <w:rFonts w:cstheme="minorHAnsi"/>
          <w:b/>
          <w:sz w:val="32"/>
        </w:rPr>
        <w:t xml:space="preserve">Administrative Unit </w:t>
      </w:r>
      <w:r w:rsidR="00665997" w:rsidRPr="00292EA5">
        <w:rPr>
          <w:rFonts w:cstheme="minorHAnsi"/>
          <w:b/>
          <w:sz w:val="32"/>
        </w:rPr>
        <w:t>Goal Assessment</w:t>
      </w:r>
    </w:p>
    <w:p w:rsidR="00297F1C" w:rsidRPr="00292EA5" w:rsidRDefault="00F6491C" w:rsidP="00297F1C">
      <w:pPr>
        <w:spacing w:after="0" w:line="240" w:lineRule="auto"/>
        <w:jc w:val="center"/>
        <w:rPr>
          <w:rFonts w:cstheme="minorHAnsi"/>
          <w:b/>
          <w:sz w:val="28"/>
        </w:rPr>
      </w:pPr>
      <w:r w:rsidRPr="00292EA5">
        <w:rPr>
          <w:rFonts w:cstheme="minorHAnsi"/>
          <w:b/>
          <w:sz w:val="28"/>
        </w:rPr>
        <w:t>202</w:t>
      </w:r>
      <w:r w:rsidR="001F6008">
        <w:rPr>
          <w:rFonts w:cstheme="minorHAnsi"/>
          <w:b/>
          <w:sz w:val="28"/>
        </w:rPr>
        <w:t>2</w:t>
      </w:r>
      <w:r w:rsidRPr="00292EA5">
        <w:rPr>
          <w:rFonts w:cstheme="minorHAnsi"/>
          <w:b/>
          <w:sz w:val="28"/>
        </w:rPr>
        <w:t>-202</w:t>
      </w:r>
      <w:r w:rsidR="001F6008">
        <w:rPr>
          <w:rFonts w:cstheme="minorHAnsi"/>
          <w:b/>
          <w:sz w:val="28"/>
        </w:rPr>
        <w:t>3</w:t>
      </w:r>
      <w:r w:rsidR="00E7378D" w:rsidRPr="00292EA5">
        <w:rPr>
          <w:rFonts w:cstheme="minorHAnsi"/>
          <w:b/>
          <w:sz w:val="28"/>
        </w:rPr>
        <w:t xml:space="preserve"> </w:t>
      </w:r>
      <w:r w:rsidR="00042F45" w:rsidRPr="00292EA5">
        <w:rPr>
          <w:rFonts w:cstheme="minorHAnsi"/>
          <w:b/>
          <w:sz w:val="28"/>
        </w:rPr>
        <w:t xml:space="preserve">Assessment </w:t>
      </w:r>
      <w:r w:rsidR="00E7378D" w:rsidRPr="00292EA5">
        <w:rPr>
          <w:rFonts w:cstheme="minorHAnsi"/>
          <w:b/>
          <w:sz w:val="28"/>
        </w:rPr>
        <w:t>Results</w:t>
      </w:r>
    </w:p>
    <w:p w:rsidR="00297F1C" w:rsidRPr="004A39E7" w:rsidRDefault="00297F1C" w:rsidP="00F40768">
      <w:pPr>
        <w:spacing w:after="0" w:line="240" w:lineRule="auto"/>
        <w:rPr>
          <w:rFonts w:cstheme="minorHAnsi"/>
        </w:rPr>
      </w:pPr>
    </w:p>
    <w:p w:rsidR="00C022FB" w:rsidRDefault="00297F1C" w:rsidP="00727079">
      <w:pPr>
        <w:spacing w:after="0" w:line="276" w:lineRule="auto"/>
        <w:rPr>
          <w:rFonts w:cstheme="minorHAnsi"/>
        </w:rPr>
      </w:pPr>
      <w:r w:rsidRPr="00C022FB">
        <w:rPr>
          <w:rFonts w:cstheme="minorHAnsi"/>
        </w:rPr>
        <w:t xml:space="preserve">Administrative Unit: </w:t>
      </w:r>
    </w:p>
    <w:p w:rsidR="00297F1C" w:rsidRDefault="00297F1C" w:rsidP="00727079">
      <w:pPr>
        <w:spacing w:after="0" w:line="276" w:lineRule="auto"/>
        <w:rPr>
          <w:rFonts w:cstheme="minorHAnsi"/>
        </w:rPr>
      </w:pPr>
      <w:r w:rsidRPr="00C022FB">
        <w:rPr>
          <w:rFonts w:cstheme="minorHAnsi"/>
        </w:rPr>
        <w:t xml:space="preserve">Contact: </w:t>
      </w:r>
    </w:p>
    <w:p w:rsidR="00D33887" w:rsidRDefault="00D33887" w:rsidP="00297F1C">
      <w:pPr>
        <w:spacing w:after="0" w:line="240" w:lineRule="auto"/>
        <w:rPr>
          <w:rFonts w:cstheme="minorHAnsi"/>
          <w:b/>
        </w:rPr>
      </w:pPr>
    </w:p>
    <w:p w:rsidR="00CB6DDA" w:rsidRDefault="00CB6DDA" w:rsidP="00C022FB">
      <w:pPr>
        <w:spacing w:after="0" w:line="240" w:lineRule="auto"/>
        <w:rPr>
          <w:rFonts w:cstheme="minorHAnsi"/>
          <w:b/>
        </w:rPr>
      </w:pPr>
      <w:r>
        <w:rPr>
          <w:rFonts w:cstheme="minorHAnsi"/>
          <w:b/>
        </w:rPr>
        <w:t>Overview</w:t>
      </w:r>
    </w:p>
    <w:p w:rsidR="00CB6DDA" w:rsidRDefault="00CB6DDA" w:rsidP="00C022FB">
      <w:pPr>
        <w:spacing w:after="0" w:line="240" w:lineRule="auto"/>
        <w:rPr>
          <w:rFonts w:cstheme="minorHAnsi"/>
          <w:b/>
        </w:rPr>
      </w:pPr>
    </w:p>
    <w:p w:rsidR="00CB6DDA" w:rsidRDefault="00B73646" w:rsidP="00C022FB">
      <w:pPr>
        <w:spacing w:after="0" w:line="240" w:lineRule="auto"/>
        <w:rPr>
          <w:rFonts w:cstheme="minorHAnsi"/>
        </w:rPr>
      </w:pPr>
      <w:r w:rsidRPr="00B73646">
        <w:rPr>
          <w:rFonts w:cstheme="minorHAnsi"/>
        </w:rPr>
        <w:t xml:space="preserve">Administrative </w:t>
      </w:r>
      <w:r>
        <w:rPr>
          <w:rFonts w:cstheme="minorHAnsi"/>
        </w:rPr>
        <w:t xml:space="preserve">unit assessment allows Hood to ensure a continuous culture of growth and improvement. </w:t>
      </w:r>
      <w:r w:rsidRPr="00B73646">
        <w:rPr>
          <w:rFonts w:cstheme="minorHAnsi"/>
        </w:rPr>
        <w:t>In our last Middle States accreditation review, we were encouraged to ensure that continuous assessment was occurring at all levels of the organization and that results were being used to improve</w:t>
      </w:r>
      <w:r w:rsidR="00C77364">
        <w:rPr>
          <w:rFonts w:cstheme="minorHAnsi"/>
        </w:rPr>
        <w:t xml:space="preserve"> operations</w:t>
      </w:r>
      <w:r w:rsidRPr="00B73646">
        <w:rPr>
          <w:rFonts w:cstheme="minorHAnsi"/>
        </w:rPr>
        <w:t xml:space="preserve">. This process will ensure that we </w:t>
      </w:r>
      <w:r w:rsidR="00B70912">
        <w:rPr>
          <w:rFonts w:cstheme="minorHAnsi"/>
        </w:rPr>
        <w:t>are</w:t>
      </w:r>
      <w:r w:rsidRPr="00B73646">
        <w:rPr>
          <w:rFonts w:cstheme="minorHAnsi"/>
        </w:rPr>
        <w:t xml:space="preserve"> able to successfully demonstrate we meet this accreditation standard. More important</w:t>
      </w:r>
      <w:r w:rsidR="00B70912">
        <w:rPr>
          <w:rFonts w:cstheme="minorHAnsi"/>
        </w:rPr>
        <w:t>ly</w:t>
      </w:r>
      <w:r w:rsidRPr="00B73646">
        <w:rPr>
          <w:rFonts w:cstheme="minorHAnsi"/>
        </w:rPr>
        <w:t>, annual goal-setting and assessment is one way to ensure and demonstrate our commitment to continuous improvement in fulfillment of our mission.</w:t>
      </w:r>
      <w:r w:rsidR="00C77364" w:rsidRPr="00C77364">
        <w:t xml:space="preserve"> </w:t>
      </w:r>
      <w:r w:rsidR="00C77364" w:rsidRPr="00C77364">
        <w:rPr>
          <w:rFonts w:cstheme="minorHAnsi"/>
        </w:rPr>
        <w:t>While not required, some goals will also map to initiatives of the college’s strategic plan, thus allowing us to follow progress and remain accountable for achieving stated goals.</w:t>
      </w:r>
    </w:p>
    <w:p w:rsidR="00B73646" w:rsidRDefault="00B73646" w:rsidP="00C022FB">
      <w:pPr>
        <w:spacing w:after="0" w:line="240" w:lineRule="auto"/>
        <w:rPr>
          <w:rFonts w:cstheme="minorHAnsi"/>
        </w:rPr>
      </w:pPr>
    </w:p>
    <w:p w:rsidR="00B73646" w:rsidRDefault="00B73646" w:rsidP="00C022FB">
      <w:pPr>
        <w:spacing w:after="0" w:line="240" w:lineRule="auto"/>
        <w:rPr>
          <w:rFonts w:cstheme="minorHAnsi"/>
        </w:rPr>
      </w:pPr>
      <w:r w:rsidRPr="00B73646">
        <w:rPr>
          <w:rFonts w:cstheme="minorHAnsi"/>
        </w:rPr>
        <w:t xml:space="preserve">The goals selected should not be those that are a regular part of your area’s functions or activities but are goals that will improve your unit or department. Please note that these are </w:t>
      </w:r>
      <w:r w:rsidRPr="00B73646">
        <w:rPr>
          <w:rFonts w:cstheme="minorHAnsi"/>
          <w:b/>
        </w:rPr>
        <w:t>unit goals</w:t>
      </w:r>
      <w:r w:rsidRPr="00B73646">
        <w:rPr>
          <w:rFonts w:cstheme="minorHAnsi"/>
        </w:rPr>
        <w:t>, not individual performance goals. Selected goals should be realistic but can also be goals that stretch your unit to some degree. In other words, guaranteed achievement is not necessary, nor does the outcome impact your own performance. Please ensure that the goal is clear and measurable.</w:t>
      </w:r>
      <w:r w:rsidR="00C77364">
        <w:rPr>
          <w:rFonts w:cstheme="minorHAnsi"/>
        </w:rPr>
        <w:t xml:space="preserve"> </w:t>
      </w:r>
      <w:r w:rsidR="00C77364" w:rsidRPr="00C77364">
        <w:rPr>
          <w:rFonts w:cstheme="minorHAnsi"/>
        </w:rPr>
        <w:t>Also ensure that all goals and outcomes are reviewed and approved by your supervisor before submitting the assessment report.</w:t>
      </w:r>
    </w:p>
    <w:p w:rsidR="00C77364" w:rsidRDefault="00C77364" w:rsidP="00C022FB">
      <w:pPr>
        <w:spacing w:after="0" w:line="240" w:lineRule="auto"/>
        <w:rPr>
          <w:rFonts w:cstheme="minorHAnsi"/>
        </w:rPr>
      </w:pPr>
    </w:p>
    <w:p w:rsidR="00C77364" w:rsidRDefault="00C77364" w:rsidP="00C022FB">
      <w:pPr>
        <w:spacing w:after="0" w:line="240" w:lineRule="auto"/>
        <w:rPr>
          <w:rFonts w:cstheme="minorHAnsi"/>
        </w:rPr>
      </w:pPr>
      <w:r>
        <w:rPr>
          <w:rFonts w:cstheme="minorHAnsi"/>
        </w:rPr>
        <w:t xml:space="preserve">Please </w:t>
      </w:r>
      <w:r w:rsidRPr="00C77364">
        <w:rPr>
          <w:rFonts w:cstheme="minorHAnsi"/>
          <w:b/>
        </w:rPr>
        <w:t xml:space="preserve">report on 2-4 </w:t>
      </w:r>
      <w:r>
        <w:rPr>
          <w:rFonts w:cstheme="minorHAnsi"/>
          <w:b/>
        </w:rPr>
        <w:t xml:space="preserve">unit </w:t>
      </w:r>
      <w:r w:rsidRPr="00C77364">
        <w:rPr>
          <w:rFonts w:cstheme="minorHAnsi"/>
          <w:b/>
        </w:rPr>
        <w:t>goals</w:t>
      </w:r>
      <w:r>
        <w:rPr>
          <w:rFonts w:cstheme="minorHAnsi"/>
        </w:rPr>
        <w:t xml:space="preserve"> from the 202</w:t>
      </w:r>
      <w:r w:rsidR="001F6008">
        <w:rPr>
          <w:rFonts w:cstheme="minorHAnsi"/>
        </w:rPr>
        <w:t>2</w:t>
      </w:r>
      <w:r>
        <w:rPr>
          <w:rFonts w:cstheme="minorHAnsi"/>
        </w:rPr>
        <w:t>-202</w:t>
      </w:r>
      <w:r w:rsidR="001F6008">
        <w:rPr>
          <w:rFonts w:cstheme="minorHAnsi"/>
        </w:rPr>
        <w:t>3</w:t>
      </w:r>
      <w:r>
        <w:rPr>
          <w:rFonts w:cstheme="minorHAnsi"/>
        </w:rPr>
        <w:t xml:space="preserve"> academic year. Additionally, </w:t>
      </w:r>
      <w:r w:rsidRPr="00C77364">
        <w:rPr>
          <w:rFonts w:cstheme="minorHAnsi"/>
          <w:b/>
        </w:rPr>
        <w:t xml:space="preserve">present 2-4 new </w:t>
      </w:r>
      <w:r>
        <w:rPr>
          <w:rFonts w:cstheme="minorHAnsi"/>
          <w:b/>
        </w:rPr>
        <w:t xml:space="preserve">unit </w:t>
      </w:r>
      <w:r w:rsidRPr="00C77364">
        <w:rPr>
          <w:rFonts w:cstheme="minorHAnsi"/>
          <w:b/>
        </w:rPr>
        <w:t>goals</w:t>
      </w:r>
      <w:r>
        <w:rPr>
          <w:rFonts w:cstheme="minorHAnsi"/>
        </w:rPr>
        <w:t xml:space="preserve"> for the 202</w:t>
      </w:r>
      <w:r w:rsidR="001F6008">
        <w:rPr>
          <w:rFonts w:cstheme="minorHAnsi"/>
        </w:rPr>
        <w:t>3</w:t>
      </w:r>
      <w:r>
        <w:rPr>
          <w:rFonts w:cstheme="minorHAnsi"/>
        </w:rPr>
        <w:t>-202</w:t>
      </w:r>
      <w:r w:rsidR="001F6008">
        <w:rPr>
          <w:rFonts w:cstheme="minorHAnsi"/>
        </w:rPr>
        <w:t>4</w:t>
      </w:r>
      <w:r>
        <w:rPr>
          <w:rFonts w:cstheme="minorHAnsi"/>
        </w:rPr>
        <w:t xml:space="preserve"> academic year. At least one of your new goals should be different the previous year.</w:t>
      </w:r>
    </w:p>
    <w:p w:rsidR="00B70912" w:rsidRDefault="00B70912" w:rsidP="00C022FB">
      <w:pPr>
        <w:spacing w:after="0" w:line="240" w:lineRule="auto"/>
        <w:rPr>
          <w:rFonts w:cstheme="minorHAnsi"/>
        </w:rPr>
      </w:pPr>
    </w:p>
    <w:p w:rsidR="00B70912" w:rsidRPr="00B73646" w:rsidRDefault="00B70912" w:rsidP="00C022FB">
      <w:pPr>
        <w:spacing w:after="0" w:line="240" w:lineRule="auto"/>
        <w:rPr>
          <w:rFonts w:cstheme="minorHAnsi"/>
        </w:rPr>
      </w:pPr>
      <w:r>
        <w:rPr>
          <w:rFonts w:cstheme="minorHAnsi"/>
        </w:rPr>
        <w:t>The first half of your unit’s assessment report reviews the achievement of goals in the 202</w:t>
      </w:r>
      <w:r w:rsidR="001F6008">
        <w:rPr>
          <w:rFonts w:cstheme="minorHAnsi"/>
        </w:rPr>
        <w:t>2</w:t>
      </w:r>
      <w:r>
        <w:rPr>
          <w:rFonts w:cstheme="minorHAnsi"/>
        </w:rPr>
        <w:t>-202</w:t>
      </w:r>
      <w:r w:rsidR="001F6008">
        <w:rPr>
          <w:rFonts w:cstheme="minorHAnsi"/>
        </w:rPr>
        <w:t>3</w:t>
      </w:r>
      <w:r>
        <w:rPr>
          <w:rFonts w:cstheme="minorHAnsi"/>
        </w:rPr>
        <w:t xml:space="preserve"> academic year. The second half of the report plans unit goals for the 202</w:t>
      </w:r>
      <w:r w:rsidR="001F6008">
        <w:rPr>
          <w:rFonts w:cstheme="minorHAnsi"/>
        </w:rPr>
        <w:t>3</w:t>
      </w:r>
      <w:r>
        <w:rPr>
          <w:rFonts w:cstheme="minorHAnsi"/>
        </w:rPr>
        <w:t>-202</w:t>
      </w:r>
      <w:r w:rsidR="001F6008">
        <w:rPr>
          <w:rFonts w:cstheme="minorHAnsi"/>
        </w:rPr>
        <w:t>4</w:t>
      </w:r>
      <w:r>
        <w:rPr>
          <w:rFonts w:cstheme="minorHAnsi"/>
        </w:rPr>
        <w:t xml:space="preserve"> academic. </w:t>
      </w:r>
      <w:r w:rsidR="005E79BC">
        <w:rPr>
          <w:rFonts w:cstheme="minorHAnsi"/>
        </w:rPr>
        <w:t>P</w:t>
      </w:r>
      <w:r>
        <w:rPr>
          <w:rFonts w:cstheme="minorHAnsi"/>
        </w:rPr>
        <w:t xml:space="preserve">lease submit </w:t>
      </w:r>
      <w:r w:rsidR="005E79BC">
        <w:rPr>
          <w:rFonts w:cstheme="minorHAnsi"/>
        </w:rPr>
        <w:t xml:space="preserve">this completed report </w:t>
      </w:r>
      <w:r>
        <w:rPr>
          <w:rFonts w:cstheme="minorHAnsi"/>
        </w:rPr>
        <w:t xml:space="preserve">to OIRA at </w:t>
      </w:r>
      <w:hyperlink r:id="rId6" w:history="1">
        <w:r w:rsidRPr="000A34B5">
          <w:rPr>
            <w:rStyle w:val="Hyperlink"/>
            <w:rFonts w:cstheme="minorHAnsi"/>
          </w:rPr>
          <w:t>assessment@hood.edu</w:t>
        </w:r>
      </w:hyperlink>
      <w:r w:rsidR="005E79BC">
        <w:rPr>
          <w:rFonts w:cstheme="minorHAnsi"/>
        </w:rPr>
        <w:t xml:space="preserve"> by </w:t>
      </w:r>
      <w:r w:rsidR="005E79BC" w:rsidRPr="005E79BC">
        <w:rPr>
          <w:rFonts w:cstheme="minorHAnsi"/>
          <w:b/>
        </w:rPr>
        <w:t>June 30, 202</w:t>
      </w:r>
      <w:r w:rsidR="001F6008">
        <w:rPr>
          <w:rFonts w:cstheme="minorHAnsi"/>
          <w:b/>
        </w:rPr>
        <w:t>3</w:t>
      </w:r>
      <w:r w:rsidR="005E79BC">
        <w:rPr>
          <w:rFonts w:cstheme="minorHAnsi"/>
        </w:rPr>
        <w:t>.</w:t>
      </w:r>
    </w:p>
    <w:p w:rsidR="00CB6DDA" w:rsidRDefault="00CB6DDA" w:rsidP="00C022FB">
      <w:pPr>
        <w:spacing w:after="0" w:line="240" w:lineRule="auto"/>
        <w:rPr>
          <w:rFonts w:cstheme="minorHAnsi"/>
          <w:b/>
        </w:rPr>
      </w:pPr>
    </w:p>
    <w:p w:rsidR="00C022FB" w:rsidRDefault="00BD0C3C" w:rsidP="00C022FB">
      <w:pPr>
        <w:spacing w:after="0" w:line="240" w:lineRule="auto"/>
        <w:rPr>
          <w:rFonts w:cstheme="minorHAnsi"/>
          <w:b/>
        </w:rPr>
      </w:pPr>
      <w:r>
        <w:rPr>
          <w:rFonts w:cstheme="minorHAnsi"/>
          <w:b/>
        </w:rPr>
        <w:t>202</w:t>
      </w:r>
      <w:r w:rsidR="001F6008">
        <w:rPr>
          <w:rFonts w:cstheme="minorHAnsi"/>
          <w:b/>
        </w:rPr>
        <w:t>2</w:t>
      </w:r>
      <w:r>
        <w:rPr>
          <w:rFonts w:cstheme="minorHAnsi"/>
          <w:b/>
        </w:rPr>
        <w:t>-202</w:t>
      </w:r>
      <w:r w:rsidR="001F6008">
        <w:rPr>
          <w:rFonts w:cstheme="minorHAnsi"/>
          <w:b/>
        </w:rPr>
        <w:t>3</w:t>
      </w:r>
      <w:r>
        <w:rPr>
          <w:rFonts w:cstheme="minorHAnsi"/>
          <w:b/>
        </w:rPr>
        <w:t xml:space="preserve"> </w:t>
      </w:r>
      <w:r w:rsidR="00C022FB" w:rsidRPr="004A39E7">
        <w:rPr>
          <w:rFonts w:cstheme="minorHAnsi"/>
          <w:b/>
        </w:rPr>
        <w:t>Administrative Unit Goal</w:t>
      </w:r>
      <w:r w:rsidR="00C77364">
        <w:rPr>
          <w:rFonts w:cstheme="minorHAnsi"/>
          <w:b/>
        </w:rPr>
        <w:t>s</w:t>
      </w:r>
    </w:p>
    <w:p w:rsidR="00D33887" w:rsidRDefault="00D33887" w:rsidP="00C022FB">
      <w:pPr>
        <w:spacing w:after="0" w:line="240" w:lineRule="auto"/>
        <w:rPr>
          <w:rFonts w:cstheme="minorHAnsi"/>
          <w:b/>
        </w:rPr>
      </w:pPr>
    </w:p>
    <w:p w:rsidR="00D33887" w:rsidRPr="00CB6DDA" w:rsidRDefault="00702D65" w:rsidP="005407D0">
      <w:pPr>
        <w:spacing w:after="120" w:line="240" w:lineRule="auto"/>
        <w:rPr>
          <w:rFonts w:cstheme="minorHAnsi"/>
        </w:rPr>
      </w:pPr>
      <w:r>
        <w:rPr>
          <w:rFonts w:cstheme="minorHAnsi"/>
        </w:rPr>
        <w:t>These were</w:t>
      </w:r>
      <w:r w:rsidR="00C77364">
        <w:rPr>
          <w:rFonts w:cstheme="minorHAnsi"/>
        </w:rPr>
        <w:t xml:space="preserve"> the goal</w:t>
      </w:r>
      <w:r>
        <w:rPr>
          <w:rFonts w:cstheme="minorHAnsi"/>
        </w:rPr>
        <w:t>s</w:t>
      </w:r>
      <w:r w:rsidR="00C77364">
        <w:rPr>
          <w:rFonts w:cstheme="minorHAnsi"/>
        </w:rPr>
        <w:t xml:space="preserve"> that you</w:t>
      </w:r>
      <w:r w:rsidR="001F6008">
        <w:rPr>
          <w:rFonts w:cstheme="minorHAnsi"/>
        </w:rPr>
        <w:t>r unit</w:t>
      </w:r>
      <w:r w:rsidR="00C77364">
        <w:rPr>
          <w:rFonts w:cstheme="minorHAnsi"/>
        </w:rPr>
        <w:t xml:space="preserve"> provided for 202</w:t>
      </w:r>
      <w:r w:rsidR="001F6008">
        <w:rPr>
          <w:rFonts w:cstheme="minorHAnsi"/>
        </w:rPr>
        <w:t>2</w:t>
      </w:r>
      <w:r w:rsidR="00C77364">
        <w:rPr>
          <w:rFonts w:cstheme="minorHAnsi"/>
        </w:rPr>
        <w:t>-202</w:t>
      </w:r>
      <w:r w:rsidR="001F6008">
        <w:rPr>
          <w:rFonts w:cstheme="minorHAnsi"/>
        </w:rPr>
        <w:t>3</w:t>
      </w:r>
      <w:r w:rsidR="00CB6DDA">
        <w:rPr>
          <w:rFonts w:cstheme="minorHAnsi"/>
        </w:rPr>
        <w:t>:</w:t>
      </w:r>
    </w:p>
    <w:tbl>
      <w:tblPr>
        <w:tblStyle w:val="TableGrid"/>
        <w:tblW w:w="0" w:type="auto"/>
        <w:tblLook w:val="04A0" w:firstRow="1" w:lastRow="0" w:firstColumn="1" w:lastColumn="0" w:noHBand="0" w:noVBand="1"/>
      </w:tblPr>
      <w:tblGrid>
        <w:gridCol w:w="10790"/>
      </w:tblGrid>
      <w:tr w:rsidR="001F6008" w:rsidTr="001F6008">
        <w:trPr>
          <w:trHeight w:val="2016"/>
        </w:trPr>
        <w:tc>
          <w:tcPr>
            <w:tcW w:w="10790" w:type="dxa"/>
          </w:tcPr>
          <w:p w:rsidR="001F6008" w:rsidRDefault="001F6008" w:rsidP="00297F1C">
            <w:pPr>
              <w:rPr>
                <w:rFonts w:cstheme="minorHAnsi"/>
                <w:b/>
              </w:rPr>
            </w:pPr>
          </w:p>
        </w:tc>
      </w:tr>
    </w:tbl>
    <w:p w:rsidR="00E96700" w:rsidRDefault="001F6008" w:rsidP="001F6008">
      <w:pPr>
        <w:spacing w:before="240" w:after="0" w:line="276" w:lineRule="auto"/>
        <w:rPr>
          <w:rFonts w:cstheme="minorHAnsi"/>
        </w:rPr>
      </w:pPr>
      <w:r w:rsidRPr="004A39E7">
        <w:rPr>
          <w:rFonts w:cstheme="minorHAnsi"/>
        </w:rPr>
        <w:t xml:space="preserve">Do your </w:t>
      </w:r>
      <w:r>
        <w:rPr>
          <w:rFonts w:cstheme="minorHAnsi"/>
        </w:rPr>
        <w:t xml:space="preserve">unit </w:t>
      </w:r>
      <w:r w:rsidRPr="004A39E7">
        <w:rPr>
          <w:rFonts w:cstheme="minorHAnsi"/>
        </w:rPr>
        <w:t>goal</w:t>
      </w:r>
      <w:r>
        <w:rPr>
          <w:rFonts w:cstheme="minorHAnsi"/>
        </w:rPr>
        <w:t>s</w:t>
      </w:r>
      <w:r w:rsidRPr="004A39E7">
        <w:rPr>
          <w:rFonts w:cstheme="minorHAnsi"/>
        </w:rPr>
        <w:t xml:space="preserve"> align with a </w:t>
      </w:r>
      <w:r>
        <w:rPr>
          <w:rFonts w:cstheme="minorHAnsi"/>
        </w:rPr>
        <w:t>goal/subgoal</w:t>
      </w:r>
      <w:r w:rsidRPr="004A39E7">
        <w:rPr>
          <w:rFonts w:cstheme="minorHAnsi"/>
        </w:rPr>
        <w:t xml:space="preserve"> in</w:t>
      </w:r>
      <w:r>
        <w:rPr>
          <w:rFonts w:cstheme="minorHAnsi"/>
        </w:rPr>
        <w:t xml:space="preserve"> Year 1 of</w:t>
      </w:r>
      <w:r w:rsidRPr="004A39E7">
        <w:rPr>
          <w:rFonts w:cstheme="minorHAnsi"/>
        </w:rPr>
        <w:t xml:space="preserve"> the 20</w:t>
      </w:r>
      <w:r>
        <w:rPr>
          <w:rFonts w:cstheme="minorHAnsi"/>
        </w:rPr>
        <w:t>22</w:t>
      </w:r>
      <w:r w:rsidRPr="004A39E7">
        <w:rPr>
          <w:rFonts w:cstheme="minorHAnsi"/>
        </w:rPr>
        <w:t>-202</w:t>
      </w:r>
      <w:r>
        <w:rPr>
          <w:rFonts w:cstheme="minorHAnsi"/>
        </w:rPr>
        <w:t>5</w:t>
      </w:r>
      <w:r w:rsidRPr="004A39E7">
        <w:rPr>
          <w:rFonts w:cstheme="minorHAnsi"/>
        </w:rPr>
        <w:t xml:space="preserve"> </w:t>
      </w:r>
      <w:r>
        <w:rPr>
          <w:rFonts w:cstheme="minorHAnsi"/>
        </w:rPr>
        <w:t>S</w:t>
      </w:r>
      <w:r w:rsidRPr="004A39E7">
        <w:rPr>
          <w:rFonts w:cstheme="minorHAnsi"/>
        </w:rPr>
        <w:t xml:space="preserve">trategic </w:t>
      </w:r>
      <w:r>
        <w:rPr>
          <w:rFonts w:cstheme="minorHAnsi"/>
        </w:rPr>
        <w:t>P</w:t>
      </w:r>
      <w:r w:rsidRPr="004A39E7">
        <w:rPr>
          <w:rFonts w:cstheme="minorHAnsi"/>
        </w:rPr>
        <w:t>lan?</w:t>
      </w:r>
      <w:r>
        <w:rPr>
          <w:rFonts w:cstheme="minorHAnsi"/>
        </w:rPr>
        <w:t xml:space="preserve"> </w:t>
      </w:r>
      <w:r w:rsidR="00E96700">
        <w:rPr>
          <w:rFonts w:cstheme="minorHAnsi"/>
        </w:rPr>
        <w:t xml:space="preserve">(Please </w:t>
      </w:r>
      <w:r w:rsidR="00C022FB">
        <w:rPr>
          <w:rFonts w:cstheme="minorHAnsi"/>
        </w:rPr>
        <w:t>select</w:t>
      </w:r>
      <w:r w:rsidR="00E96700">
        <w:rPr>
          <w:rFonts w:cstheme="minorHAnsi"/>
        </w:rPr>
        <w:t>)</w:t>
      </w:r>
    </w:p>
    <w:p w:rsidR="00FE290F" w:rsidRDefault="00DC47A5" w:rsidP="00727079">
      <w:pPr>
        <w:spacing w:after="0" w:line="240" w:lineRule="auto"/>
        <w:ind w:firstLine="720"/>
        <w:rPr>
          <w:rFonts w:cstheme="minorHAnsi"/>
        </w:rPr>
      </w:pPr>
      <w:r>
        <w:rPr>
          <w:rFonts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08pt;height:18pt" o:ole="">
            <v:imagedata r:id="rId7" o:title=""/>
          </v:shape>
          <w:control r:id="rId8" w:name="OptionButton5" w:shapeid="_x0000_i1067"/>
        </w:object>
      </w:r>
    </w:p>
    <w:p w:rsidR="00B70912" w:rsidRDefault="00B73646" w:rsidP="005E79BC">
      <w:pPr>
        <w:spacing w:after="0" w:line="240" w:lineRule="auto"/>
        <w:ind w:firstLine="720"/>
        <w:rPr>
          <w:rFonts w:cstheme="minorHAnsi"/>
        </w:rPr>
      </w:pPr>
      <w:r>
        <w:rPr>
          <w:rFonts w:cstheme="minorHAnsi"/>
        </w:rPr>
        <w:object w:dxaOrig="1440" w:dyaOrig="1440">
          <v:shape id="_x0000_i1069" type="#_x0000_t75" style="width:108pt;height:18pt" o:ole="">
            <v:imagedata r:id="rId9" o:title=""/>
          </v:shape>
          <w:control r:id="rId10" w:name="OptionButton1" w:shapeid="_x0000_i1069"/>
        </w:object>
      </w:r>
    </w:p>
    <w:p w:rsidR="001F6008" w:rsidRDefault="001F6008" w:rsidP="001F6008">
      <w:pPr>
        <w:spacing w:after="0" w:line="276" w:lineRule="auto"/>
        <w:rPr>
          <w:rFonts w:cstheme="minorHAnsi"/>
        </w:rPr>
      </w:pPr>
      <w:r w:rsidRPr="004A39E7">
        <w:rPr>
          <w:rFonts w:cstheme="minorHAnsi"/>
        </w:rPr>
        <w:t xml:space="preserve">If yes, please record the </w:t>
      </w:r>
      <w:r>
        <w:rPr>
          <w:rFonts w:cstheme="minorHAnsi"/>
        </w:rPr>
        <w:t xml:space="preserve">2022-2025 Strategic Plan </w:t>
      </w:r>
      <w:r w:rsidRPr="004A39E7">
        <w:rPr>
          <w:rFonts w:cstheme="minorHAnsi"/>
        </w:rPr>
        <w:t>alignmen</w:t>
      </w:r>
      <w:r>
        <w:rPr>
          <w:rFonts w:cstheme="minorHAnsi"/>
        </w:rPr>
        <w:t>t</w:t>
      </w:r>
      <w:r w:rsidRPr="004A39E7">
        <w:rPr>
          <w:rFonts w:cstheme="minorHAnsi"/>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600" w:firstRow="0" w:lastRow="0" w:firstColumn="0" w:lastColumn="0" w:noHBand="1" w:noVBand="1"/>
      </w:tblPr>
      <w:tblGrid>
        <w:gridCol w:w="1125"/>
        <w:gridCol w:w="9400"/>
      </w:tblGrid>
      <w:tr w:rsidR="001F6008" w:rsidTr="00B652B3">
        <w:trPr>
          <w:cantSplit/>
        </w:trPr>
        <w:tc>
          <w:tcPr>
            <w:tcW w:w="1125" w:type="dxa"/>
            <w:vAlign w:val="center"/>
          </w:tcPr>
          <w:p w:rsidR="001F6008" w:rsidRDefault="001F6008" w:rsidP="00B652B3">
            <w:pPr>
              <w:spacing w:line="276" w:lineRule="auto"/>
              <w:ind w:right="95"/>
              <w:jc w:val="right"/>
              <w:rPr>
                <w:rFonts w:cstheme="minorHAnsi"/>
              </w:rPr>
            </w:pPr>
            <w:r>
              <w:rPr>
                <w:rFonts w:cstheme="minorHAnsi"/>
              </w:rPr>
              <w:t>Goal</w:t>
            </w:r>
            <w:r w:rsidRPr="004A39E7">
              <w:rPr>
                <w:rFonts w:cstheme="minorHAnsi"/>
              </w:rPr>
              <w:t>:</w:t>
            </w:r>
          </w:p>
        </w:tc>
        <w:tc>
          <w:tcPr>
            <w:tcW w:w="9400" w:type="dxa"/>
            <w:tcBorders>
              <w:bottom w:val="single" w:sz="4" w:space="0" w:color="auto"/>
            </w:tcBorders>
            <w:vAlign w:val="center"/>
          </w:tcPr>
          <w:p w:rsidR="001F6008" w:rsidRDefault="001F6008" w:rsidP="00B652B3">
            <w:pPr>
              <w:spacing w:line="276" w:lineRule="auto"/>
              <w:rPr>
                <w:rFonts w:cstheme="minorHAnsi"/>
              </w:rPr>
            </w:pPr>
          </w:p>
        </w:tc>
      </w:tr>
      <w:tr w:rsidR="001F6008" w:rsidTr="00B652B3">
        <w:trPr>
          <w:cantSplit/>
        </w:trPr>
        <w:tc>
          <w:tcPr>
            <w:tcW w:w="1125" w:type="dxa"/>
            <w:vAlign w:val="center"/>
          </w:tcPr>
          <w:p w:rsidR="001F6008" w:rsidRDefault="001F6008" w:rsidP="00B652B3">
            <w:pPr>
              <w:tabs>
                <w:tab w:val="left" w:pos="1800"/>
              </w:tabs>
              <w:spacing w:line="276" w:lineRule="auto"/>
              <w:ind w:right="95"/>
              <w:jc w:val="right"/>
              <w:rPr>
                <w:rFonts w:cstheme="minorHAnsi"/>
              </w:rPr>
            </w:pPr>
            <w:r>
              <w:rPr>
                <w:rFonts w:cstheme="minorHAnsi"/>
              </w:rPr>
              <w:t>Subgoal</w:t>
            </w:r>
            <w:r w:rsidRPr="004A39E7">
              <w:rPr>
                <w:rFonts w:cstheme="minorHAnsi"/>
              </w:rPr>
              <w:t>:</w:t>
            </w:r>
          </w:p>
        </w:tc>
        <w:tc>
          <w:tcPr>
            <w:tcW w:w="9400" w:type="dxa"/>
            <w:tcBorders>
              <w:top w:val="single" w:sz="4" w:space="0" w:color="auto"/>
              <w:bottom w:val="single" w:sz="4" w:space="0" w:color="auto"/>
            </w:tcBorders>
            <w:vAlign w:val="center"/>
          </w:tcPr>
          <w:p w:rsidR="001F6008" w:rsidRDefault="001F6008" w:rsidP="00B652B3">
            <w:pPr>
              <w:spacing w:line="276" w:lineRule="auto"/>
              <w:rPr>
                <w:rFonts w:cstheme="minorHAnsi"/>
              </w:rPr>
            </w:pPr>
          </w:p>
        </w:tc>
      </w:tr>
    </w:tbl>
    <w:p w:rsidR="005407D0" w:rsidRDefault="005407D0">
      <w:pPr>
        <w:rPr>
          <w:rFonts w:cstheme="minorHAnsi"/>
          <w:b/>
        </w:rPr>
      </w:pPr>
      <w:r>
        <w:rPr>
          <w:rFonts w:cstheme="minorHAnsi"/>
          <w:b/>
        </w:rPr>
        <w:br w:type="page"/>
      </w:r>
    </w:p>
    <w:p w:rsidR="008D0E48" w:rsidRPr="00B73646" w:rsidRDefault="00936794" w:rsidP="005407D0">
      <w:pPr>
        <w:tabs>
          <w:tab w:val="left" w:pos="1800"/>
        </w:tabs>
        <w:spacing w:after="120" w:line="240" w:lineRule="auto"/>
        <w:rPr>
          <w:rFonts w:cstheme="minorHAnsi"/>
          <w:b/>
        </w:rPr>
        <w:sectPr w:rsidR="008D0E48" w:rsidRPr="00B73646" w:rsidSect="00CB6DDA">
          <w:pgSz w:w="12240" w:h="15840"/>
          <w:pgMar w:top="720" w:right="720" w:bottom="720" w:left="720" w:header="720" w:footer="720" w:gutter="0"/>
          <w:cols w:space="720"/>
          <w:formProt w:val="0"/>
          <w:docGrid w:linePitch="360"/>
        </w:sectPr>
      </w:pPr>
      <w:r>
        <w:rPr>
          <w:rFonts w:cstheme="minorHAnsi"/>
          <w:b/>
        </w:rPr>
        <w:lastRenderedPageBreak/>
        <w:t>Metrics &amp; Results</w:t>
      </w:r>
    </w:p>
    <w:tbl>
      <w:tblPr>
        <w:tblStyle w:val="PlainTabl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620" w:firstRow="1" w:lastRow="0" w:firstColumn="0" w:lastColumn="0" w:noHBand="1" w:noVBand="1"/>
      </w:tblPr>
      <w:tblGrid>
        <w:gridCol w:w="5035"/>
        <w:gridCol w:w="2765"/>
        <w:gridCol w:w="2990"/>
      </w:tblGrid>
      <w:tr w:rsidR="00297F1C" w:rsidRPr="00547230" w:rsidTr="00DC47A5">
        <w:trPr>
          <w:cnfStyle w:val="100000000000" w:firstRow="1" w:lastRow="0" w:firstColumn="0" w:lastColumn="0" w:oddVBand="0" w:evenVBand="0" w:oddHBand="0" w:evenHBand="0" w:firstRowFirstColumn="0" w:firstRowLastColumn="0" w:lastRowFirstColumn="0" w:lastRowLastColumn="0"/>
          <w:cantSplit/>
          <w:trHeight w:val="432"/>
        </w:trPr>
        <w:tc>
          <w:tcPr>
            <w:tcW w:w="5035" w:type="dxa"/>
            <w:shd w:val="clear" w:color="auto" w:fill="DEEAF6" w:themeFill="accent1" w:themeFillTint="33"/>
            <w:vAlign w:val="center"/>
          </w:tcPr>
          <w:p w:rsidR="00297F1C" w:rsidRPr="00547230" w:rsidRDefault="00367ADE" w:rsidP="00367ADE">
            <w:pPr>
              <w:jc w:val="center"/>
              <w:rPr>
                <w:rFonts w:cstheme="minorHAnsi"/>
              </w:rPr>
            </w:pPr>
            <w:r w:rsidRPr="00936794">
              <w:rPr>
                <w:rFonts w:cstheme="minorHAnsi"/>
                <w:b w:val="0"/>
              </w:rPr>
              <w:t>Metric</w:t>
            </w:r>
            <w:r w:rsidRPr="00547230">
              <w:rPr>
                <w:rFonts w:cstheme="minorHAnsi"/>
              </w:rPr>
              <w:t>:</w:t>
            </w:r>
            <w:r w:rsidRPr="00547230">
              <w:rPr>
                <w:rFonts w:cstheme="minorHAnsi"/>
                <w:b w:val="0"/>
              </w:rPr>
              <w:t xml:space="preserve"> How was achievement of the goal measured?</w:t>
            </w:r>
          </w:p>
        </w:tc>
        <w:tc>
          <w:tcPr>
            <w:tcW w:w="2765" w:type="dxa"/>
            <w:shd w:val="clear" w:color="auto" w:fill="DEEAF6" w:themeFill="accent1" w:themeFillTint="33"/>
            <w:vAlign w:val="center"/>
          </w:tcPr>
          <w:p w:rsidR="00297F1C" w:rsidRPr="00936794" w:rsidRDefault="00297F1C" w:rsidP="00367ADE">
            <w:pPr>
              <w:jc w:val="center"/>
              <w:rPr>
                <w:rFonts w:cstheme="minorHAnsi"/>
                <w:b w:val="0"/>
              </w:rPr>
            </w:pPr>
            <w:r w:rsidRPr="00936794">
              <w:rPr>
                <w:rFonts w:cstheme="minorHAnsi"/>
                <w:b w:val="0"/>
              </w:rPr>
              <w:t xml:space="preserve">Metric </w:t>
            </w:r>
            <w:r w:rsidR="00654810" w:rsidRPr="00936794">
              <w:rPr>
                <w:rFonts w:cstheme="minorHAnsi"/>
                <w:b w:val="0"/>
              </w:rPr>
              <w:t>Value</w:t>
            </w:r>
            <w:r w:rsidR="005E79BC">
              <w:rPr>
                <w:rFonts w:cstheme="minorHAnsi"/>
                <w:b w:val="0"/>
              </w:rPr>
              <w:t>/Result</w:t>
            </w:r>
          </w:p>
        </w:tc>
        <w:tc>
          <w:tcPr>
            <w:tcW w:w="2990" w:type="dxa"/>
            <w:shd w:val="clear" w:color="auto" w:fill="DEEAF6" w:themeFill="accent1" w:themeFillTint="33"/>
            <w:vAlign w:val="center"/>
          </w:tcPr>
          <w:p w:rsidR="00297F1C" w:rsidRPr="00936794" w:rsidRDefault="00297F1C" w:rsidP="00367ADE">
            <w:pPr>
              <w:jc w:val="center"/>
              <w:rPr>
                <w:rFonts w:cstheme="minorHAnsi"/>
                <w:b w:val="0"/>
              </w:rPr>
            </w:pPr>
            <w:r w:rsidRPr="00936794">
              <w:rPr>
                <w:rFonts w:cstheme="minorHAnsi"/>
                <w:b w:val="0"/>
              </w:rPr>
              <w:t xml:space="preserve">Metric </w:t>
            </w:r>
            <w:r w:rsidR="00654810" w:rsidRPr="00936794">
              <w:rPr>
                <w:rFonts w:cstheme="minorHAnsi"/>
                <w:b w:val="0"/>
              </w:rPr>
              <w:t>Achievement</w:t>
            </w:r>
            <w:r w:rsidRPr="00936794">
              <w:rPr>
                <w:rFonts w:cstheme="minorHAnsi"/>
                <w:b w:val="0"/>
              </w:rPr>
              <w:t>?</w:t>
            </w:r>
          </w:p>
        </w:tc>
      </w:tr>
      <w:tr w:rsidR="00297F1C" w:rsidRPr="00547230" w:rsidTr="007F7A7E">
        <w:trPr>
          <w:cantSplit/>
          <w:trHeight w:val="1152"/>
        </w:trPr>
        <w:tc>
          <w:tcPr>
            <w:tcW w:w="5035" w:type="dxa"/>
            <w:vAlign w:val="center"/>
          </w:tcPr>
          <w:p w:rsidR="00297F1C" w:rsidRPr="00547230" w:rsidRDefault="00297F1C" w:rsidP="00367ADE">
            <w:pPr>
              <w:rPr>
                <w:rFonts w:cstheme="minorHAnsi"/>
                <w:b/>
              </w:rPr>
            </w:pPr>
          </w:p>
        </w:tc>
        <w:tc>
          <w:tcPr>
            <w:tcW w:w="2765" w:type="dxa"/>
            <w:vAlign w:val="center"/>
          </w:tcPr>
          <w:p w:rsidR="00297F1C" w:rsidRPr="00547230" w:rsidRDefault="00297F1C" w:rsidP="00367ADE">
            <w:pPr>
              <w:rPr>
                <w:rFonts w:cstheme="minorHAnsi"/>
              </w:rPr>
            </w:pPr>
          </w:p>
        </w:tc>
        <w:tc>
          <w:tcPr>
            <w:tcW w:w="2990" w:type="dxa"/>
            <w:vAlign w:val="center"/>
          </w:tcPr>
          <w:p w:rsidR="00297F1C" w:rsidRPr="00547230" w:rsidRDefault="00547230" w:rsidP="007F7A7E">
            <w:pPr>
              <w:rPr>
                <w:rFonts w:cstheme="minorHAnsi"/>
              </w:rPr>
            </w:pPr>
            <w:r w:rsidRPr="00547230">
              <w:rPr>
                <w:rFonts w:cstheme="minorHAnsi"/>
              </w:rPr>
              <w:object w:dxaOrig="1440" w:dyaOrig="1440">
                <v:shape id="_x0000_i1071" type="#_x0000_t75" style="width:138pt;height:18pt" o:ole="">
                  <v:imagedata r:id="rId11" o:title=""/>
                </v:shape>
                <w:control r:id="rId12" w:name="OptionButton2" w:shapeid="_x0000_i1071"/>
              </w:object>
            </w:r>
            <w:r w:rsidRPr="00547230">
              <w:rPr>
                <w:rFonts w:cstheme="minorHAnsi"/>
              </w:rPr>
              <w:object w:dxaOrig="1440" w:dyaOrig="1440">
                <v:shape id="_x0000_i1073" type="#_x0000_t75" style="width:138pt;height:18pt" o:ole="">
                  <v:imagedata r:id="rId13" o:title=""/>
                </v:shape>
                <w:control r:id="rId14" w:name="OptionButton3" w:shapeid="_x0000_i1073"/>
              </w:object>
            </w:r>
            <w:r>
              <w:rPr>
                <w:rFonts w:cstheme="minorHAnsi"/>
              </w:rPr>
              <w:object w:dxaOrig="1440" w:dyaOrig="1440">
                <v:shape id="_x0000_i1075" type="#_x0000_t75" style="width:138pt;height:18pt" o:ole="">
                  <v:imagedata r:id="rId15" o:title=""/>
                </v:shape>
                <w:control r:id="rId16" w:name="OptionButton4" w:shapeid="_x0000_i1075"/>
              </w:object>
            </w:r>
            <w:r>
              <w:rPr>
                <w:rFonts w:cstheme="minorHAnsi"/>
              </w:rPr>
              <w:t xml:space="preserve"> </w:t>
            </w:r>
          </w:p>
        </w:tc>
      </w:tr>
      <w:tr w:rsidR="00297F1C" w:rsidRPr="00547230" w:rsidTr="007F7A7E">
        <w:trPr>
          <w:cantSplit/>
          <w:trHeight w:val="1152"/>
        </w:trPr>
        <w:tc>
          <w:tcPr>
            <w:tcW w:w="5035" w:type="dxa"/>
            <w:vAlign w:val="center"/>
          </w:tcPr>
          <w:p w:rsidR="00297F1C" w:rsidRPr="00547230" w:rsidRDefault="00297F1C" w:rsidP="00367ADE">
            <w:pPr>
              <w:rPr>
                <w:rFonts w:cstheme="minorHAnsi"/>
              </w:rPr>
            </w:pPr>
          </w:p>
        </w:tc>
        <w:tc>
          <w:tcPr>
            <w:tcW w:w="2765" w:type="dxa"/>
            <w:vAlign w:val="center"/>
          </w:tcPr>
          <w:p w:rsidR="00297F1C" w:rsidRPr="00547230" w:rsidRDefault="00297F1C" w:rsidP="00367ADE">
            <w:pPr>
              <w:rPr>
                <w:rFonts w:cstheme="minorHAnsi"/>
              </w:rPr>
            </w:pPr>
          </w:p>
        </w:tc>
        <w:tc>
          <w:tcPr>
            <w:tcW w:w="2990" w:type="dxa"/>
            <w:vAlign w:val="center"/>
          </w:tcPr>
          <w:p w:rsidR="00297F1C" w:rsidRPr="00547230" w:rsidRDefault="00654810" w:rsidP="007F7A7E">
            <w:pPr>
              <w:rPr>
                <w:rFonts w:cstheme="minorHAnsi"/>
              </w:rPr>
            </w:pPr>
            <w:r w:rsidRPr="00547230">
              <w:rPr>
                <w:rFonts w:cstheme="minorHAnsi"/>
              </w:rPr>
              <w:object w:dxaOrig="1440" w:dyaOrig="1440">
                <v:shape id="_x0000_i1077" type="#_x0000_t75" style="width:138pt;height:18pt" o:ole="">
                  <v:imagedata r:id="rId17" o:title=""/>
                </v:shape>
                <w:control r:id="rId18" w:name="OptionButton21" w:shapeid="_x0000_i1077"/>
              </w:object>
            </w:r>
            <w:r w:rsidRPr="00547230">
              <w:rPr>
                <w:rFonts w:cstheme="minorHAnsi"/>
              </w:rPr>
              <w:object w:dxaOrig="1440" w:dyaOrig="1440">
                <v:shape id="_x0000_i1079" type="#_x0000_t75" style="width:138pt;height:18pt" o:ole="">
                  <v:imagedata r:id="rId19" o:title=""/>
                </v:shape>
                <w:control r:id="rId20" w:name="OptionButton31" w:shapeid="_x0000_i1079"/>
              </w:object>
            </w:r>
            <w:r>
              <w:rPr>
                <w:rFonts w:cstheme="minorHAnsi"/>
              </w:rPr>
              <w:object w:dxaOrig="1440" w:dyaOrig="1440">
                <v:shape id="_x0000_i1081" type="#_x0000_t75" style="width:138pt;height:18pt" o:ole="">
                  <v:imagedata r:id="rId15" o:title=""/>
                </v:shape>
                <w:control r:id="rId21" w:name="OptionButton41" w:shapeid="_x0000_i1081"/>
              </w:object>
            </w:r>
          </w:p>
        </w:tc>
      </w:tr>
      <w:tr w:rsidR="00297F1C" w:rsidRPr="00547230" w:rsidTr="007F7A7E">
        <w:trPr>
          <w:cantSplit/>
          <w:trHeight w:val="1152"/>
        </w:trPr>
        <w:tc>
          <w:tcPr>
            <w:tcW w:w="5035" w:type="dxa"/>
            <w:vAlign w:val="center"/>
          </w:tcPr>
          <w:p w:rsidR="00297F1C" w:rsidRPr="00547230" w:rsidRDefault="00297F1C" w:rsidP="00367ADE">
            <w:pPr>
              <w:rPr>
                <w:rFonts w:cstheme="minorHAnsi"/>
              </w:rPr>
            </w:pPr>
          </w:p>
        </w:tc>
        <w:tc>
          <w:tcPr>
            <w:tcW w:w="2765" w:type="dxa"/>
            <w:vAlign w:val="center"/>
          </w:tcPr>
          <w:p w:rsidR="00297F1C" w:rsidRPr="00547230" w:rsidRDefault="00297F1C" w:rsidP="00367ADE">
            <w:pPr>
              <w:rPr>
                <w:rFonts w:cstheme="minorHAnsi"/>
              </w:rPr>
            </w:pPr>
          </w:p>
        </w:tc>
        <w:tc>
          <w:tcPr>
            <w:tcW w:w="2990" w:type="dxa"/>
            <w:vAlign w:val="center"/>
          </w:tcPr>
          <w:p w:rsidR="00297F1C" w:rsidRPr="00547230" w:rsidRDefault="00654810" w:rsidP="007F7A7E">
            <w:pPr>
              <w:rPr>
                <w:rFonts w:cstheme="minorHAnsi"/>
              </w:rPr>
            </w:pPr>
            <w:r w:rsidRPr="00547230">
              <w:rPr>
                <w:rFonts w:cstheme="minorHAnsi"/>
              </w:rPr>
              <w:object w:dxaOrig="1440" w:dyaOrig="1440">
                <v:shape id="_x0000_i1083" type="#_x0000_t75" style="width:138pt;height:18pt" o:ole="">
                  <v:imagedata r:id="rId17" o:title=""/>
                </v:shape>
                <w:control r:id="rId22" w:name="OptionButton22" w:shapeid="_x0000_i1083"/>
              </w:object>
            </w:r>
            <w:r w:rsidRPr="00547230">
              <w:rPr>
                <w:rFonts w:cstheme="minorHAnsi"/>
              </w:rPr>
              <w:object w:dxaOrig="1440" w:dyaOrig="1440">
                <v:shape id="_x0000_i1085" type="#_x0000_t75" style="width:138pt;height:18pt" o:ole="">
                  <v:imagedata r:id="rId19" o:title=""/>
                </v:shape>
                <w:control r:id="rId23" w:name="OptionButton32" w:shapeid="_x0000_i1085"/>
              </w:object>
            </w:r>
            <w:r>
              <w:rPr>
                <w:rFonts w:cstheme="minorHAnsi"/>
              </w:rPr>
              <w:object w:dxaOrig="1440" w:dyaOrig="1440">
                <v:shape id="_x0000_i1087" type="#_x0000_t75" style="width:138pt;height:18pt" o:ole="">
                  <v:imagedata r:id="rId15" o:title=""/>
                </v:shape>
                <w:control r:id="rId24" w:name="OptionButton42" w:shapeid="_x0000_i1087"/>
              </w:object>
            </w:r>
          </w:p>
        </w:tc>
      </w:tr>
      <w:tr w:rsidR="005976A8" w:rsidRPr="00547230" w:rsidTr="007F7A7E">
        <w:trPr>
          <w:cantSplit/>
          <w:trHeight w:val="1152"/>
        </w:trPr>
        <w:tc>
          <w:tcPr>
            <w:tcW w:w="5035" w:type="dxa"/>
            <w:vAlign w:val="center"/>
          </w:tcPr>
          <w:p w:rsidR="005976A8" w:rsidRPr="00547230" w:rsidRDefault="005976A8" w:rsidP="00367ADE">
            <w:pPr>
              <w:rPr>
                <w:rFonts w:cstheme="minorHAnsi"/>
              </w:rPr>
            </w:pPr>
          </w:p>
        </w:tc>
        <w:tc>
          <w:tcPr>
            <w:tcW w:w="2765" w:type="dxa"/>
            <w:vAlign w:val="center"/>
          </w:tcPr>
          <w:p w:rsidR="005976A8" w:rsidRPr="00547230" w:rsidRDefault="005976A8" w:rsidP="00367ADE">
            <w:pPr>
              <w:rPr>
                <w:rFonts w:cstheme="minorHAnsi"/>
              </w:rPr>
            </w:pPr>
          </w:p>
        </w:tc>
        <w:tc>
          <w:tcPr>
            <w:tcW w:w="2990" w:type="dxa"/>
            <w:vAlign w:val="center"/>
          </w:tcPr>
          <w:p w:rsidR="005976A8" w:rsidRPr="005976A8" w:rsidRDefault="005976A8" w:rsidP="007F7A7E">
            <w:pPr>
              <w:rPr>
                <w:rFonts w:cstheme="minorHAnsi"/>
              </w:rPr>
            </w:pPr>
            <w:r w:rsidRPr="005976A8">
              <w:rPr>
                <w:rFonts w:cstheme="minorHAnsi"/>
              </w:rPr>
              <w:object w:dxaOrig="1440" w:dyaOrig="1440">
                <v:shape id="_x0000_i1089" type="#_x0000_t75" style="width:108pt;height:18pt" o:ole="">
                  <v:imagedata r:id="rId25" o:title=""/>
                </v:shape>
                <w:control r:id="rId26" w:name="OptionButton7" w:shapeid="_x0000_i1089"/>
              </w:object>
            </w:r>
          </w:p>
          <w:p w:rsidR="005976A8" w:rsidRPr="005976A8" w:rsidRDefault="005976A8" w:rsidP="007F7A7E">
            <w:pPr>
              <w:rPr>
                <w:rFonts w:cstheme="minorHAnsi"/>
              </w:rPr>
            </w:pPr>
            <w:r w:rsidRPr="005976A8">
              <w:rPr>
                <w:rFonts w:cstheme="minorHAnsi"/>
              </w:rPr>
              <w:object w:dxaOrig="1440" w:dyaOrig="1440">
                <v:shape id="_x0000_i1091" type="#_x0000_t75" style="width:135pt;height:18pt" o:ole="">
                  <v:imagedata r:id="rId27" o:title=""/>
                </v:shape>
                <w:control r:id="rId28" w:name="OptionButton8" w:shapeid="_x0000_i1091"/>
              </w:object>
            </w:r>
          </w:p>
          <w:p w:rsidR="005976A8" w:rsidRPr="005976A8" w:rsidRDefault="005976A8" w:rsidP="007F7A7E">
            <w:pPr>
              <w:rPr>
                <w:rFonts w:cstheme="minorHAnsi"/>
              </w:rPr>
            </w:pPr>
            <w:r w:rsidRPr="005976A8">
              <w:rPr>
                <w:rFonts w:cstheme="minorHAnsi"/>
              </w:rPr>
              <w:object w:dxaOrig="1440" w:dyaOrig="1440">
                <v:shape id="_x0000_i1093" type="#_x0000_t75" style="width:108pt;height:18pt" o:ole="">
                  <v:imagedata r:id="rId29" o:title=""/>
                </v:shape>
                <w:control r:id="rId30" w:name="OptionButton9" w:shapeid="_x0000_i1093"/>
              </w:object>
            </w:r>
          </w:p>
        </w:tc>
      </w:tr>
    </w:tbl>
    <w:p w:rsidR="008D0E48" w:rsidRDefault="008D0E48" w:rsidP="00297F1C">
      <w:pPr>
        <w:spacing w:after="0" w:line="240" w:lineRule="auto"/>
        <w:rPr>
          <w:rFonts w:cstheme="minorHAnsi"/>
        </w:rPr>
        <w:sectPr w:rsidR="008D0E48" w:rsidSect="008D0E48">
          <w:type w:val="continuous"/>
          <w:pgSz w:w="12240" w:h="15840"/>
          <w:pgMar w:top="720" w:right="720" w:bottom="720" w:left="720" w:header="720" w:footer="720" w:gutter="0"/>
          <w:cols w:space="720"/>
          <w:docGrid w:linePitch="360"/>
        </w:sectPr>
      </w:pPr>
    </w:p>
    <w:p w:rsidR="00297F1C" w:rsidRPr="004A39E7" w:rsidRDefault="00367ADE" w:rsidP="00B73646">
      <w:pPr>
        <w:spacing w:after="120" w:line="240" w:lineRule="auto"/>
        <w:rPr>
          <w:rFonts w:cstheme="minorHAnsi"/>
          <w:b/>
        </w:rPr>
      </w:pPr>
      <w:r w:rsidRPr="004A39E7">
        <w:rPr>
          <w:rFonts w:cstheme="minorHAnsi"/>
          <w:b/>
        </w:rPr>
        <w:t>Reflection</w:t>
      </w:r>
      <w:r w:rsidR="00654810">
        <w:rPr>
          <w:rFonts w:cstheme="minorHAnsi"/>
          <w:b/>
        </w:rPr>
        <w:t xml:space="preserve"> &amp; Notes</w:t>
      </w:r>
    </w:p>
    <w:p w:rsidR="00654810" w:rsidRPr="00727079" w:rsidRDefault="00ED6D63" w:rsidP="00297F1C">
      <w:pPr>
        <w:spacing w:after="0" w:line="240" w:lineRule="auto"/>
        <w:rPr>
          <w:rFonts w:cstheme="minorHAnsi"/>
          <w:i/>
        </w:rPr>
      </w:pPr>
      <w:r>
        <w:rPr>
          <w:rFonts w:cstheme="minorHAnsi"/>
          <w:i/>
        </w:rPr>
        <w:t>Questions to consider</w:t>
      </w:r>
      <w:r w:rsidR="00654810" w:rsidRPr="00727079">
        <w:rPr>
          <w:rFonts w:cstheme="minorHAnsi"/>
          <w:i/>
        </w:rPr>
        <w:t>:</w:t>
      </w:r>
    </w:p>
    <w:p w:rsidR="00654810" w:rsidRPr="00727079" w:rsidRDefault="00654810" w:rsidP="00654810">
      <w:pPr>
        <w:pStyle w:val="ListParagraph"/>
        <w:numPr>
          <w:ilvl w:val="0"/>
          <w:numId w:val="1"/>
        </w:numPr>
        <w:spacing w:after="0" w:line="240" w:lineRule="auto"/>
        <w:rPr>
          <w:rFonts w:cstheme="minorHAnsi"/>
          <w:i/>
        </w:rPr>
      </w:pPr>
      <w:r w:rsidRPr="00727079">
        <w:rPr>
          <w:rFonts w:cstheme="minorHAnsi"/>
          <w:i/>
        </w:rPr>
        <w:t xml:space="preserve">Why </w:t>
      </w:r>
      <w:r w:rsidR="00B73646">
        <w:rPr>
          <w:rFonts w:cstheme="minorHAnsi"/>
          <w:i/>
        </w:rPr>
        <w:t xml:space="preserve">was </w:t>
      </w:r>
      <w:r w:rsidRPr="00727079">
        <w:rPr>
          <w:rFonts w:cstheme="minorHAnsi"/>
          <w:i/>
        </w:rPr>
        <w:t xml:space="preserve">your </w:t>
      </w:r>
      <w:r w:rsidR="00B70912">
        <w:rPr>
          <w:rFonts w:cstheme="minorHAnsi"/>
          <w:i/>
        </w:rPr>
        <w:t xml:space="preserve">unit </w:t>
      </w:r>
      <w:r w:rsidRPr="00727079">
        <w:rPr>
          <w:rFonts w:cstheme="minorHAnsi"/>
          <w:i/>
        </w:rPr>
        <w:t>able/not able to complete your goal</w:t>
      </w:r>
      <w:r w:rsidR="00B73646">
        <w:rPr>
          <w:rFonts w:cstheme="minorHAnsi"/>
          <w:i/>
        </w:rPr>
        <w:t>?</w:t>
      </w:r>
    </w:p>
    <w:p w:rsidR="00654810" w:rsidRPr="00727079" w:rsidRDefault="00654810" w:rsidP="00654810">
      <w:pPr>
        <w:pStyle w:val="ListParagraph"/>
        <w:numPr>
          <w:ilvl w:val="0"/>
          <w:numId w:val="1"/>
        </w:numPr>
        <w:spacing w:after="0" w:line="240" w:lineRule="auto"/>
        <w:rPr>
          <w:rFonts w:cstheme="minorHAnsi"/>
          <w:i/>
        </w:rPr>
      </w:pPr>
      <w:r w:rsidRPr="00727079">
        <w:rPr>
          <w:rFonts w:cstheme="minorHAnsi"/>
          <w:i/>
        </w:rPr>
        <w:t xml:space="preserve">How </w:t>
      </w:r>
      <w:r w:rsidR="00B73646">
        <w:rPr>
          <w:rFonts w:cstheme="minorHAnsi"/>
          <w:i/>
        </w:rPr>
        <w:t>has the</w:t>
      </w:r>
      <w:r w:rsidRPr="00727079">
        <w:rPr>
          <w:rFonts w:cstheme="minorHAnsi"/>
          <w:i/>
        </w:rPr>
        <w:t xml:space="preserve"> goal helped student</w:t>
      </w:r>
      <w:r w:rsidR="00727079" w:rsidRPr="00727079">
        <w:rPr>
          <w:rFonts w:cstheme="minorHAnsi"/>
          <w:i/>
        </w:rPr>
        <w:t>s or your unit</w:t>
      </w:r>
      <w:r w:rsidR="00B73646">
        <w:rPr>
          <w:rFonts w:cstheme="minorHAnsi"/>
          <w:i/>
        </w:rPr>
        <w:t>?</w:t>
      </w:r>
    </w:p>
    <w:p w:rsidR="00B70912" w:rsidRPr="005407D0" w:rsidRDefault="00654810" w:rsidP="005407D0">
      <w:pPr>
        <w:pStyle w:val="ListParagraph"/>
        <w:numPr>
          <w:ilvl w:val="0"/>
          <w:numId w:val="1"/>
        </w:numPr>
        <w:spacing w:after="120" w:line="240" w:lineRule="auto"/>
        <w:rPr>
          <w:rFonts w:cstheme="minorHAnsi"/>
          <w:i/>
        </w:rPr>
      </w:pPr>
      <w:r w:rsidRPr="00727079">
        <w:rPr>
          <w:rFonts w:cstheme="minorHAnsi"/>
          <w:i/>
        </w:rPr>
        <w:t xml:space="preserve">What changes </w:t>
      </w:r>
      <w:r w:rsidR="00ED6D63">
        <w:rPr>
          <w:rFonts w:cstheme="minorHAnsi"/>
          <w:i/>
        </w:rPr>
        <w:t xml:space="preserve">have been </w:t>
      </w:r>
      <w:r w:rsidR="00C77364">
        <w:rPr>
          <w:rFonts w:cstheme="minorHAnsi"/>
          <w:i/>
        </w:rPr>
        <w:t>that reflect continuous improvement</w:t>
      </w:r>
      <w:r w:rsidR="00B73646">
        <w:rPr>
          <w:rFonts w:cstheme="minorHAnsi"/>
          <w:i/>
        </w:rPr>
        <w:t>?</w:t>
      </w:r>
    </w:p>
    <w:tbl>
      <w:tblPr>
        <w:tblStyle w:val="TableGrid"/>
        <w:tblW w:w="0" w:type="auto"/>
        <w:tblLook w:val="04A0" w:firstRow="1" w:lastRow="0" w:firstColumn="1" w:lastColumn="0" w:noHBand="0" w:noVBand="1"/>
      </w:tblPr>
      <w:tblGrid>
        <w:gridCol w:w="10790"/>
      </w:tblGrid>
      <w:tr w:rsidR="001F6008" w:rsidTr="001F6008">
        <w:trPr>
          <w:trHeight w:val="5760"/>
        </w:trPr>
        <w:tc>
          <w:tcPr>
            <w:tcW w:w="10790" w:type="dxa"/>
          </w:tcPr>
          <w:p w:rsidR="001F6008" w:rsidRDefault="001F6008" w:rsidP="00B70912">
            <w:pPr>
              <w:rPr>
                <w:rFonts w:cstheme="minorHAnsi"/>
                <w:b/>
              </w:rPr>
            </w:pPr>
          </w:p>
        </w:tc>
      </w:tr>
    </w:tbl>
    <w:p w:rsidR="00B70912" w:rsidRDefault="00B70912" w:rsidP="00B70912">
      <w:pPr>
        <w:spacing w:after="0" w:line="240" w:lineRule="auto"/>
        <w:rPr>
          <w:rFonts w:cstheme="minorHAnsi"/>
          <w:b/>
        </w:rPr>
      </w:pPr>
    </w:p>
    <w:p w:rsidR="001F6008" w:rsidRDefault="001F6008">
      <w:pPr>
        <w:rPr>
          <w:rFonts w:cstheme="minorHAnsi"/>
          <w:b/>
          <w:sz w:val="28"/>
        </w:rPr>
      </w:pPr>
      <w:r>
        <w:rPr>
          <w:rFonts w:cstheme="minorHAnsi"/>
          <w:b/>
          <w:sz w:val="28"/>
        </w:rPr>
        <w:lastRenderedPageBreak/>
        <w:br w:type="page"/>
      </w:r>
    </w:p>
    <w:p w:rsidR="00297F1C" w:rsidRPr="004A39E7" w:rsidRDefault="00367ADE" w:rsidP="00367ADE">
      <w:pPr>
        <w:spacing w:after="0" w:line="240" w:lineRule="auto"/>
        <w:jc w:val="center"/>
        <w:rPr>
          <w:rFonts w:cstheme="minorHAnsi"/>
          <w:b/>
          <w:sz w:val="28"/>
        </w:rPr>
      </w:pPr>
      <w:r w:rsidRPr="004A39E7">
        <w:rPr>
          <w:rFonts w:cstheme="minorHAnsi"/>
          <w:b/>
          <w:sz w:val="28"/>
        </w:rPr>
        <w:t>202</w:t>
      </w:r>
      <w:r w:rsidR="001F6008">
        <w:rPr>
          <w:rFonts w:cstheme="minorHAnsi"/>
          <w:b/>
          <w:sz w:val="28"/>
        </w:rPr>
        <w:t>3</w:t>
      </w:r>
      <w:r w:rsidRPr="004A39E7">
        <w:rPr>
          <w:rFonts w:cstheme="minorHAnsi"/>
          <w:b/>
          <w:sz w:val="28"/>
        </w:rPr>
        <w:t>-202</w:t>
      </w:r>
      <w:r w:rsidR="001F6008">
        <w:rPr>
          <w:rFonts w:cstheme="minorHAnsi"/>
          <w:b/>
          <w:sz w:val="28"/>
        </w:rPr>
        <w:t>4</w:t>
      </w:r>
      <w:r w:rsidRPr="004A39E7">
        <w:rPr>
          <w:rFonts w:cstheme="minorHAnsi"/>
          <w:b/>
          <w:sz w:val="28"/>
        </w:rPr>
        <w:t xml:space="preserve"> Assessment Plan</w:t>
      </w:r>
    </w:p>
    <w:p w:rsidR="00367ADE" w:rsidRPr="004A39E7" w:rsidRDefault="00367ADE" w:rsidP="00297F1C">
      <w:pPr>
        <w:spacing w:after="0" w:line="240" w:lineRule="auto"/>
        <w:rPr>
          <w:rFonts w:cstheme="minorHAnsi"/>
        </w:rPr>
      </w:pPr>
    </w:p>
    <w:p w:rsidR="00B70912" w:rsidRDefault="00BD0C3C" w:rsidP="00282DD1">
      <w:pPr>
        <w:spacing w:after="120" w:line="240" w:lineRule="auto"/>
        <w:rPr>
          <w:rFonts w:cstheme="minorHAnsi"/>
          <w:b/>
        </w:rPr>
      </w:pPr>
      <w:r>
        <w:rPr>
          <w:rFonts w:cstheme="minorHAnsi"/>
          <w:b/>
        </w:rPr>
        <w:t>202</w:t>
      </w:r>
      <w:r w:rsidR="001F6008">
        <w:rPr>
          <w:rFonts w:cstheme="minorHAnsi"/>
          <w:b/>
        </w:rPr>
        <w:t>3</w:t>
      </w:r>
      <w:r>
        <w:rPr>
          <w:rFonts w:cstheme="minorHAnsi"/>
          <w:b/>
        </w:rPr>
        <w:t>-202</w:t>
      </w:r>
      <w:r w:rsidR="001F6008">
        <w:rPr>
          <w:rFonts w:cstheme="minorHAnsi"/>
          <w:b/>
        </w:rPr>
        <w:t>4</w:t>
      </w:r>
      <w:r>
        <w:rPr>
          <w:rFonts w:cstheme="minorHAnsi"/>
          <w:b/>
        </w:rPr>
        <w:t xml:space="preserve"> </w:t>
      </w:r>
      <w:r w:rsidR="00B70912" w:rsidRPr="00282DD1">
        <w:rPr>
          <w:rFonts w:cstheme="minorHAnsi"/>
          <w:b/>
        </w:rPr>
        <w:t>Administrative Unit Goal</w:t>
      </w:r>
    </w:p>
    <w:p w:rsidR="002E6118" w:rsidRDefault="00282DD1" w:rsidP="00282DD1">
      <w:pPr>
        <w:spacing w:after="120" w:line="240" w:lineRule="auto"/>
        <w:rPr>
          <w:rFonts w:cstheme="minorHAnsi"/>
        </w:rPr>
      </w:pPr>
      <w:r>
        <w:rPr>
          <w:rFonts w:cstheme="minorHAnsi"/>
        </w:rPr>
        <w:t xml:space="preserve">Please provide </w:t>
      </w:r>
      <w:r w:rsidR="00C77364" w:rsidRPr="009531EF">
        <w:rPr>
          <w:rFonts w:cstheme="minorHAnsi"/>
          <w:b/>
        </w:rPr>
        <w:t>2-4</w:t>
      </w:r>
      <w:r>
        <w:rPr>
          <w:rFonts w:cstheme="minorHAnsi"/>
        </w:rPr>
        <w:t xml:space="preserve"> clear and measurable </w:t>
      </w:r>
      <w:r w:rsidR="005E79BC">
        <w:rPr>
          <w:rFonts w:cstheme="minorHAnsi"/>
        </w:rPr>
        <w:t xml:space="preserve">unit </w:t>
      </w:r>
      <w:r>
        <w:rPr>
          <w:rFonts w:cstheme="minorHAnsi"/>
        </w:rPr>
        <w:t>goal</w:t>
      </w:r>
      <w:r w:rsidR="00C77364">
        <w:rPr>
          <w:rFonts w:cstheme="minorHAnsi"/>
        </w:rPr>
        <w:t>s</w:t>
      </w:r>
      <w:r w:rsidR="002E6118">
        <w:rPr>
          <w:rFonts w:cstheme="minorHAnsi"/>
        </w:rPr>
        <w:t>.</w:t>
      </w:r>
      <w:r w:rsidR="00FE4C15">
        <w:rPr>
          <w:rFonts w:cstheme="minorHAnsi"/>
        </w:rPr>
        <w:t xml:space="preserve"> </w:t>
      </w:r>
      <w:r w:rsidR="009531EF">
        <w:rPr>
          <w:rFonts w:cstheme="minorHAnsi"/>
        </w:rPr>
        <w:t>At least one of t</w:t>
      </w:r>
      <w:r w:rsidR="00FE4C15">
        <w:rPr>
          <w:rFonts w:cstheme="minorHAnsi"/>
        </w:rPr>
        <w:t>h</w:t>
      </w:r>
      <w:r w:rsidR="00C77364">
        <w:rPr>
          <w:rFonts w:cstheme="minorHAnsi"/>
        </w:rPr>
        <w:t>e</w:t>
      </w:r>
      <w:r w:rsidR="00FE4C15">
        <w:rPr>
          <w:rFonts w:cstheme="minorHAnsi"/>
        </w:rPr>
        <w:t>s</w:t>
      </w:r>
      <w:r w:rsidR="00C77364">
        <w:rPr>
          <w:rFonts w:cstheme="minorHAnsi"/>
        </w:rPr>
        <w:t>e</w:t>
      </w:r>
      <w:r w:rsidR="00FE4C15">
        <w:rPr>
          <w:rFonts w:cstheme="minorHAnsi"/>
        </w:rPr>
        <w:t xml:space="preserve"> goal</w:t>
      </w:r>
      <w:r w:rsidR="00C77364">
        <w:rPr>
          <w:rFonts w:cstheme="minorHAnsi"/>
        </w:rPr>
        <w:t>s</w:t>
      </w:r>
      <w:r w:rsidR="00FE4C15">
        <w:rPr>
          <w:rFonts w:cstheme="minorHAnsi"/>
        </w:rPr>
        <w:t xml:space="preserve"> should be different </w:t>
      </w:r>
      <w:r w:rsidR="009531EF">
        <w:rPr>
          <w:rFonts w:cstheme="minorHAnsi"/>
        </w:rPr>
        <w:t>than prior</w:t>
      </w:r>
      <w:r w:rsidR="00FE4C15">
        <w:rPr>
          <w:rFonts w:cstheme="minorHAnsi"/>
        </w:rPr>
        <w:t xml:space="preserve"> goal</w:t>
      </w:r>
      <w:r w:rsidR="009531EF">
        <w:rPr>
          <w:rFonts w:cstheme="minorHAnsi"/>
        </w:rPr>
        <w:t>s</w:t>
      </w:r>
      <w:r w:rsidR="00FE4C15">
        <w:rPr>
          <w:rFonts w:cstheme="minorHAnsi"/>
        </w:rPr>
        <w:t>.</w:t>
      </w:r>
    </w:p>
    <w:p w:rsidR="00282DD1" w:rsidRPr="00282DD1" w:rsidRDefault="002E6118" w:rsidP="00282DD1">
      <w:pPr>
        <w:spacing w:after="120" w:line="240" w:lineRule="auto"/>
        <w:rPr>
          <w:rFonts w:cstheme="minorHAnsi"/>
        </w:rPr>
      </w:pPr>
      <w:r>
        <w:rPr>
          <w:rFonts w:cstheme="minorHAnsi"/>
        </w:rPr>
        <w:t xml:space="preserve">Consider the SMART acronym: </w:t>
      </w:r>
      <w:r w:rsidRPr="002E6118">
        <w:rPr>
          <w:rFonts w:cstheme="minorHAnsi"/>
          <w:b/>
        </w:rPr>
        <w:t>S</w:t>
      </w:r>
      <w:r>
        <w:rPr>
          <w:rFonts w:cstheme="minorHAnsi"/>
        </w:rPr>
        <w:t xml:space="preserve">pecific, </w:t>
      </w:r>
      <w:r w:rsidRPr="002E6118">
        <w:rPr>
          <w:rFonts w:cstheme="minorHAnsi"/>
          <w:b/>
        </w:rPr>
        <w:t>M</w:t>
      </w:r>
      <w:r>
        <w:rPr>
          <w:rFonts w:cstheme="minorHAnsi"/>
        </w:rPr>
        <w:t xml:space="preserve">easurable, </w:t>
      </w:r>
      <w:r w:rsidRPr="002E6118">
        <w:rPr>
          <w:rFonts w:cstheme="minorHAnsi"/>
          <w:b/>
        </w:rPr>
        <w:t>A</w:t>
      </w:r>
      <w:r>
        <w:rPr>
          <w:rFonts w:cstheme="minorHAnsi"/>
        </w:rPr>
        <w:t xml:space="preserve">ttainable, </w:t>
      </w:r>
      <w:r w:rsidRPr="002E6118">
        <w:rPr>
          <w:rFonts w:cstheme="minorHAnsi"/>
          <w:b/>
        </w:rPr>
        <w:t>R</w:t>
      </w:r>
      <w:r>
        <w:rPr>
          <w:rFonts w:cstheme="minorHAnsi"/>
        </w:rPr>
        <w:t xml:space="preserve">elevant, </w:t>
      </w:r>
      <w:r w:rsidRPr="002E6118">
        <w:rPr>
          <w:rFonts w:cstheme="minorHAnsi"/>
          <w:b/>
        </w:rPr>
        <w:t>T</w:t>
      </w:r>
      <w:r>
        <w:rPr>
          <w:rFonts w:cstheme="minorHAnsi"/>
        </w:rPr>
        <w:t>ime-bound</w:t>
      </w:r>
    </w:p>
    <w:tbl>
      <w:tblPr>
        <w:tblStyle w:val="TableGrid"/>
        <w:tblW w:w="0" w:type="auto"/>
        <w:tblLook w:val="04A0" w:firstRow="1" w:lastRow="0" w:firstColumn="1" w:lastColumn="0" w:noHBand="0" w:noVBand="1"/>
      </w:tblPr>
      <w:tblGrid>
        <w:gridCol w:w="10790"/>
      </w:tblGrid>
      <w:tr w:rsidR="001F6008" w:rsidTr="001F6008">
        <w:trPr>
          <w:trHeight w:val="2016"/>
        </w:trPr>
        <w:tc>
          <w:tcPr>
            <w:tcW w:w="10790" w:type="dxa"/>
          </w:tcPr>
          <w:p w:rsidR="001F6008" w:rsidRDefault="001F6008" w:rsidP="005407D0">
            <w:pPr>
              <w:rPr>
                <w:rFonts w:cstheme="minorHAnsi"/>
                <w:b/>
              </w:rPr>
            </w:pPr>
          </w:p>
        </w:tc>
      </w:tr>
    </w:tbl>
    <w:p w:rsidR="005E79BC" w:rsidRDefault="005E79BC" w:rsidP="005976A8">
      <w:pPr>
        <w:spacing w:before="240" w:after="0" w:line="276" w:lineRule="auto"/>
        <w:rPr>
          <w:rFonts w:cstheme="minorHAnsi"/>
        </w:rPr>
      </w:pPr>
      <w:r w:rsidRPr="004A39E7">
        <w:rPr>
          <w:rFonts w:cstheme="minorHAnsi"/>
        </w:rPr>
        <w:t xml:space="preserve">Do your </w:t>
      </w:r>
      <w:r>
        <w:rPr>
          <w:rFonts w:cstheme="minorHAnsi"/>
        </w:rPr>
        <w:t xml:space="preserve">unit </w:t>
      </w:r>
      <w:r w:rsidRPr="004A39E7">
        <w:rPr>
          <w:rFonts w:cstheme="minorHAnsi"/>
        </w:rPr>
        <w:t>goal</w:t>
      </w:r>
      <w:r w:rsidR="009531EF">
        <w:rPr>
          <w:rFonts w:cstheme="minorHAnsi"/>
        </w:rPr>
        <w:t>s</w:t>
      </w:r>
      <w:r w:rsidRPr="004A39E7">
        <w:rPr>
          <w:rFonts w:cstheme="minorHAnsi"/>
        </w:rPr>
        <w:t xml:space="preserve"> align with a </w:t>
      </w:r>
      <w:r>
        <w:rPr>
          <w:rFonts w:cstheme="minorHAnsi"/>
        </w:rPr>
        <w:t>goal/subgoal</w:t>
      </w:r>
      <w:r w:rsidRPr="004A39E7">
        <w:rPr>
          <w:rFonts w:cstheme="minorHAnsi"/>
        </w:rPr>
        <w:t xml:space="preserve"> in</w:t>
      </w:r>
      <w:r>
        <w:rPr>
          <w:rFonts w:cstheme="minorHAnsi"/>
        </w:rPr>
        <w:t xml:space="preserve"> Year </w:t>
      </w:r>
      <w:r w:rsidR="001F6008">
        <w:rPr>
          <w:rFonts w:cstheme="minorHAnsi"/>
        </w:rPr>
        <w:t>2</w:t>
      </w:r>
      <w:r>
        <w:rPr>
          <w:rFonts w:cstheme="minorHAnsi"/>
        </w:rPr>
        <w:t xml:space="preserve"> of</w:t>
      </w:r>
      <w:r w:rsidRPr="004A39E7">
        <w:rPr>
          <w:rFonts w:cstheme="minorHAnsi"/>
        </w:rPr>
        <w:t xml:space="preserve"> the 20</w:t>
      </w:r>
      <w:r>
        <w:rPr>
          <w:rFonts w:cstheme="minorHAnsi"/>
        </w:rPr>
        <w:t>22</w:t>
      </w:r>
      <w:r w:rsidRPr="004A39E7">
        <w:rPr>
          <w:rFonts w:cstheme="minorHAnsi"/>
        </w:rPr>
        <w:t>-202</w:t>
      </w:r>
      <w:r>
        <w:rPr>
          <w:rFonts w:cstheme="minorHAnsi"/>
        </w:rPr>
        <w:t>5</w:t>
      </w:r>
      <w:r w:rsidRPr="004A39E7">
        <w:rPr>
          <w:rFonts w:cstheme="minorHAnsi"/>
        </w:rPr>
        <w:t xml:space="preserve"> </w:t>
      </w:r>
      <w:r>
        <w:rPr>
          <w:rFonts w:cstheme="minorHAnsi"/>
        </w:rPr>
        <w:t>S</w:t>
      </w:r>
      <w:r w:rsidRPr="004A39E7">
        <w:rPr>
          <w:rFonts w:cstheme="minorHAnsi"/>
        </w:rPr>
        <w:t xml:space="preserve">trategic </w:t>
      </w:r>
      <w:r>
        <w:rPr>
          <w:rFonts w:cstheme="minorHAnsi"/>
        </w:rPr>
        <w:t>P</w:t>
      </w:r>
      <w:r w:rsidRPr="004A39E7">
        <w:rPr>
          <w:rFonts w:cstheme="minorHAnsi"/>
        </w:rPr>
        <w:t>lan?</w:t>
      </w:r>
      <w:r>
        <w:rPr>
          <w:rFonts w:cstheme="minorHAnsi"/>
        </w:rPr>
        <w:t xml:space="preserve"> (Please select)</w:t>
      </w:r>
    </w:p>
    <w:p w:rsidR="005E79BC" w:rsidRDefault="005E79BC" w:rsidP="005E79BC">
      <w:pPr>
        <w:spacing w:after="0" w:line="240" w:lineRule="auto"/>
        <w:ind w:firstLine="720"/>
        <w:rPr>
          <w:rFonts w:cstheme="minorHAnsi"/>
        </w:rPr>
      </w:pPr>
      <w:r>
        <w:rPr>
          <w:rFonts w:cstheme="minorHAnsi"/>
        </w:rPr>
        <w:object w:dxaOrig="1440" w:dyaOrig="1440">
          <v:shape id="_x0000_i1099" type="#_x0000_t75" style="width:108pt;height:18pt" o:ole="">
            <v:imagedata r:id="rId7" o:title=""/>
          </v:shape>
          <w:control r:id="rId31" w:name="OptionButton51" w:shapeid="_x0000_i1099"/>
        </w:object>
      </w:r>
    </w:p>
    <w:p w:rsidR="005E79BC" w:rsidRDefault="009531EF" w:rsidP="005E79BC">
      <w:pPr>
        <w:spacing w:after="0" w:line="240" w:lineRule="auto"/>
        <w:ind w:firstLine="720"/>
        <w:rPr>
          <w:rFonts w:cstheme="minorHAnsi"/>
        </w:rPr>
      </w:pPr>
      <w:r>
        <w:rPr>
          <w:rFonts w:cstheme="minorHAnsi"/>
        </w:rPr>
        <w:object w:dxaOrig="1440" w:dyaOrig="1440">
          <v:shape id="_x0000_i1101" type="#_x0000_t75" style="width:108pt;height:18pt" o:ole="">
            <v:imagedata r:id="rId9" o:title=""/>
          </v:shape>
          <w:control r:id="rId32" w:name="OptionButton6" w:shapeid="_x0000_i1101"/>
        </w:object>
      </w:r>
    </w:p>
    <w:p w:rsidR="005E79BC" w:rsidRDefault="005E79BC" w:rsidP="005E79BC">
      <w:pPr>
        <w:spacing w:after="0" w:line="276" w:lineRule="auto"/>
        <w:rPr>
          <w:rFonts w:cstheme="minorHAnsi"/>
        </w:rPr>
      </w:pPr>
      <w:r w:rsidRPr="004A39E7">
        <w:rPr>
          <w:rFonts w:cstheme="minorHAnsi"/>
        </w:rPr>
        <w:t xml:space="preserve">If yes, please record the </w:t>
      </w:r>
      <w:r>
        <w:rPr>
          <w:rFonts w:cstheme="minorHAnsi"/>
        </w:rPr>
        <w:t xml:space="preserve">2022-2025 Strategic Plan </w:t>
      </w:r>
      <w:r w:rsidRPr="004A39E7">
        <w:rPr>
          <w:rFonts w:cstheme="minorHAnsi"/>
        </w:rPr>
        <w:t>alignmen</w:t>
      </w:r>
      <w:r>
        <w:rPr>
          <w:rFonts w:cstheme="minorHAnsi"/>
        </w:rPr>
        <w:t>t</w:t>
      </w:r>
      <w:r w:rsidRPr="004A39E7">
        <w:rPr>
          <w:rFonts w:cstheme="minorHAnsi"/>
        </w:rPr>
        <w:t>:</w:t>
      </w: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600" w:firstRow="0" w:lastRow="0" w:firstColumn="0" w:lastColumn="0" w:noHBand="1" w:noVBand="1"/>
      </w:tblPr>
      <w:tblGrid>
        <w:gridCol w:w="1125"/>
        <w:gridCol w:w="9400"/>
      </w:tblGrid>
      <w:tr w:rsidR="005E79BC" w:rsidTr="009531EF">
        <w:trPr>
          <w:cantSplit/>
        </w:trPr>
        <w:tc>
          <w:tcPr>
            <w:tcW w:w="1125" w:type="dxa"/>
            <w:vAlign w:val="center"/>
          </w:tcPr>
          <w:p w:rsidR="005E79BC" w:rsidRDefault="005E79BC" w:rsidP="009531EF">
            <w:pPr>
              <w:spacing w:line="276" w:lineRule="auto"/>
              <w:ind w:right="95"/>
              <w:jc w:val="right"/>
              <w:rPr>
                <w:rFonts w:cstheme="minorHAnsi"/>
              </w:rPr>
            </w:pPr>
            <w:r>
              <w:rPr>
                <w:rFonts w:cstheme="minorHAnsi"/>
              </w:rPr>
              <w:t>Goal</w:t>
            </w:r>
            <w:r w:rsidRPr="004A39E7">
              <w:rPr>
                <w:rFonts w:cstheme="minorHAnsi"/>
              </w:rPr>
              <w:t>:</w:t>
            </w:r>
          </w:p>
        </w:tc>
        <w:tc>
          <w:tcPr>
            <w:tcW w:w="9400" w:type="dxa"/>
            <w:tcBorders>
              <w:bottom w:val="single" w:sz="4" w:space="0" w:color="auto"/>
            </w:tcBorders>
            <w:vAlign w:val="center"/>
          </w:tcPr>
          <w:p w:rsidR="005E79BC" w:rsidRDefault="005E79BC" w:rsidP="009531EF">
            <w:pPr>
              <w:spacing w:line="276" w:lineRule="auto"/>
              <w:rPr>
                <w:rFonts w:cstheme="minorHAnsi"/>
              </w:rPr>
            </w:pPr>
          </w:p>
        </w:tc>
      </w:tr>
      <w:tr w:rsidR="005E79BC" w:rsidTr="009531EF">
        <w:trPr>
          <w:cantSplit/>
        </w:trPr>
        <w:tc>
          <w:tcPr>
            <w:tcW w:w="1125" w:type="dxa"/>
            <w:vAlign w:val="center"/>
          </w:tcPr>
          <w:p w:rsidR="005E79BC" w:rsidRDefault="005E79BC" w:rsidP="009531EF">
            <w:pPr>
              <w:tabs>
                <w:tab w:val="left" w:pos="1800"/>
              </w:tabs>
              <w:spacing w:line="276" w:lineRule="auto"/>
              <w:ind w:right="95"/>
              <w:jc w:val="right"/>
              <w:rPr>
                <w:rFonts w:cstheme="minorHAnsi"/>
              </w:rPr>
            </w:pPr>
            <w:r>
              <w:rPr>
                <w:rFonts w:cstheme="minorHAnsi"/>
              </w:rPr>
              <w:t>Subgoal</w:t>
            </w:r>
            <w:r w:rsidRPr="004A39E7">
              <w:rPr>
                <w:rFonts w:cstheme="minorHAnsi"/>
              </w:rPr>
              <w:t>:</w:t>
            </w:r>
          </w:p>
        </w:tc>
        <w:tc>
          <w:tcPr>
            <w:tcW w:w="9400" w:type="dxa"/>
            <w:tcBorders>
              <w:top w:val="single" w:sz="4" w:space="0" w:color="auto"/>
              <w:bottom w:val="single" w:sz="4" w:space="0" w:color="auto"/>
            </w:tcBorders>
            <w:vAlign w:val="center"/>
          </w:tcPr>
          <w:p w:rsidR="005E79BC" w:rsidRDefault="005E79BC" w:rsidP="009531EF">
            <w:pPr>
              <w:spacing w:line="276" w:lineRule="auto"/>
              <w:rPr>
                <w:rFonts w:cstheme="minorHAnsi"/>
              </w:rPr>
            </w:pPr>
          </w:p>
        </w:tc>
      </w:tr>
    </w:tbl>
    <w:p w:rsidR="00282DD1" w:rsidRDefault="00282DD1" w:rsidP="005976A8">
      <w:pPr>
        <w:spacing w:before="240" w:after="120" w:line="276" w:lineRule="auto"/>
        <w:rPr>
          <w:rFonts w:cstheme="minorHAnsi"/>
          <w:b/>
        </w:rPr>
      </w:pPr>
      <w:r w:rsidRPr="00282DD1">
        <w:rPr>
          <w:rFonts w:cstheme="minorHAnsi"/>
          <w:b/>
        </w:rPr>
        <w:t xml:space="preserve">Goal </w:t>
      </w:r>
      <w:r>
        <w:rPr>
          <w:rFonts w:cstheme="minorHAnsi"/>
          <w:b/>
        </w:rPr>
        <w:t>Metrics &amp;</w:t>
      </w:r>
      <w:r w:rsidRPr="00282DD1">
        <w:rPr>
          <w:rFonts w:cstheme="minorHAnsi"/>
          <w:b/>
        </w:rPr>
        <w:t xml:space="preserve"> Strategies</w:t>
      </w:r>
    </w:p>
    <w:p w:rsidR="002E6118" w:rsidRPr="002E6118" w:rsidRDefault="002E6118" w:rsidP="005407D0">
      <w:pPr>
        <w:spacing w:after="120" w:line="240" w:lineRule="auto"/>
        <w:rPr>
          <w:rFonts w:cstheme="minorHAnsi"/>
        </w:rPr>
      </w:pPr>
      <w:r>
        <w:rPr>
          <w:rFonts w:cstheme="minorHAnsi"/>
        </w:rPr>
        <w:t xml:space="preserve">Please describe at least one metric per </w:t>
      </w:r>
      <w:r w:rsidR="008B345A">
        <w:rPr>
          <w:rFonts w:cstheme="minorHAnsi"/>
        </w:rPr>
        <w:t xml:space="preserve">unit </w:t>
      </w:r>
      <w:r>
        <w:rPr>
          <w:rFonts w:cstheme="minorHAnsi"/>
        </w:rPr>
        <w:t>goal</w:t>
      </w:r>
      <w:r w:rsidR="009531EF">
        <w:rPr>
          <w:rFonts w:cstheme="minorHAnsi"/>
        </w:rPr>
        <w:t xml:space="preserve"> (add table rows as necessary):</w:t>
      </w:r>
    </w:p>
    <w:tbl>
      <w:tblPr>
        <w:tblStyle w:val="PlainTable1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620" w:firstRow="1" w:lastRow="0" w:firstColumn="0" w:lastColumn="0" w:noHBand="1" w:noVBand="1"/>
      </w:tblPr>
      <w:tblGrid>
        <w:gridCol w:w="720"/>
        <w:gridCol w:w="10080"/>
      </w:tblGrid>
      <w:tr w:rsidR="009531EF" w:rsidRPr="00547230" w:rsidTr="009531EF">
        <w:trPr>
          <w:cnfStyle w:val="100000000000" w:firstRow="1" w:lastRow="0" w:firstColumn="0" w:lastColumn="0" w:oddVBand="0" w:evenVBand="0" w:oddHBand="0" w:evenHBand="0" w:firstRowFirstColumn="0" w:firstRowLastColumn="0" w:lastRowFirstColumn="0" w:lastRowLastColumn="0"/>
          <w:cantSplit/>
          <w:trHeight w:val="393"/>
        </w:trPr>
        <w:tc>
          <w:tcPr>
            <w:tcW w:w="720" w:type="dxa"/>
            <w:shd w:val="clear" w:color="auto" w:fill="DEEAF6" w:themeFill="accent1" w:themeFillTint="33"/>
            <w:vAlign w:val="center"/>
          </w:tcPr>
          <w:p w:rsidR="009531EF" w:rsidRPr="009531EF" w:rsidRDefault="009531EF" w:rsidP="009531EF">
            <w:pPr>
              <w:jc w:val="center"/>
              <w:rPr>
                <w:rFonts w:cstheme="minorHAnsi"/>
                <w:b w:val="0"/>
              </w:rPr>
            </w:pPr>
            <w:r w:rsidRPr="009531EF">
              <w:rPr>
                <w:rFonts w:cstheme="minorHAnsi"/>
                <w:b w:val="0"/>
              </w:rPr>
              <w:t>Goal</w:t>
            </w:r>
          </w:p>
        </w:tc>
        <w:tc>
          <w:tcPr>
            <w:tcW w:w="10080" w:type="dxa"/>
            <w:shd w:val="clear" w:color="auto" w:fill="DEEAF6" w:themeFill="accent1" w:themeFillTint="33"/>
            <w:vAlign w:val="center"/>
          </w:tcPr>
          <w:p w:rsidR="009531EF" w:rsidRPr="00547230" w:rsidRDefault="009531EF" w:rsidP="002E6118">
            <w:pPr>
              <w:jc w:val="center"/>
              <w:rPr>
                <w:rFonts w:cstheme="minorHAnsi"/>
              </w:rPr>
            </w:pPr>
            <w:r w:rsidRPr="00936794">
              <w:rPr>
                <w:rFonts w:cstheme="minorHAnsi"/>
                <w:b w:val="0"/>
              </w:rPr>
              <w:t>Metric</w:t>
            </w:r>
            <w:r w:rsidR="005407D0">
              <w:rPr>
                <w:rFonts w:cstheme="minorHAnsi"/>
                <w:b w:val="0"/>
              </w:rPr>
              <w:t>: H</w:t>
            </w:r>
            <w:r w:rsidRPr="009531EF">
              <w:rPr>
                <w:rFonts w:cstheme="minorHAnsi"/>
                <w:b w:val="0"/>
              </w:rPr>
              <w:t>ow will achievement of the goal be measured?</w:t>
            </w:r>
          </w:p>
        </w:tc>
      </w:tr>
      <w:tr w:rsidR="009531EF" w:rsidRPr="00547230" w:rsidTr="009531EF">
        <w:trPr>
          <w:cantSplit/>
          <w:trHeight w:val="576"/>
        </w:trPr>
        <w:tc>
          <w:tcPr>
            <w:tcW w:w="720" w:type="dxa"/>
            <w:vAlign w:val="center"/>
          </w:tcPr>
          <w:p w:rsidR="009531EF" w:rsidRPr="009531EF" w:rsidRDefault="009531EF" w:rsidP="009531EF">
            <w:pPr>
              <w:jc w:val="center"/>
              <w:rPr>
                <w:rFonts w:cstheme="minorHAnsi"/>
              </w:rPr>
            </w:pPr>
            <w:r>
              <w:rPr>
                <w:rFonts w:cstheme="minorHAnsi"/>
              </w:rPr>
              <w:t>#</w:t>
            </w:r>
            <w:r w:rsidRPr="009531EF">
              <w:rPr>
                <w:rFonts w:cstheme="minorHAnsi"/>
              </w:rPr>
              <w:t>1</w:t>
            </w:r>
          </w:p>
        </w:tc>
        <w:tc>
          <w:tcPr>
            <w:tcW w:w="10080" w:type="dxa"/>
            <w:vAlign w:val="center"/>
          </w:tcPr>
          <w:p w:rsidR="009531EF" w:rsidRPr="00547230" w:rsidRDefault="009531EF" w:rsidP="002E6118">
            <w:pPr>
              <w:rPr>
                <w:rFonts w:cstheme="minorHAnsi"/>
                <w:b/>
              </w:rPr>
            </w:pPr>
          </w:p>
        </w:tc>
      </w:tr>
      <w:tr w:rsidR="009531EF" w:rsidRPr="00547230" w:rsidTr="009531EF">
        <w:trPr>
          <w:cantSplit/>
          <w:trHeight w:val="576"/>
        </w:trPr>
        <w:tc>
          <w:tcPr>
            <w:tcW w:w="720" w:type="dxa"/>
            <w:vAlign w:val="center"/>
          </w:tcPr>
          <w:p w:rsidR="009531EF" w:rsidRPr="009531EF" w:rsidRDefault="009531EF" w:rsidP="009531EF">
            <w:pPr>
              <w:jc w:val="center"/>
              <w:rPr>
                <w:rFonts w:cstheme="minorHAnsi"/>
              </w:rPr>
            </w:pPr>
            <w:r>
              <w:rPr>
                <w:rFonts w:cstheme="minorHAnsi"/>
              </w:rPr>
              <w:t>#</w:t>
            </w:r>
            <w:r w:rsidRPr="009531EF">
              <w:rPr>
                <w:rFonts w:cstheme="minorHAnsi"/>
              </w:rPr>
              <w:t>2</w:t>
            </w:r>
          </w:p>
        </w:tc>
        <w:tc>
          <w:tcPr>
            <w:tcW w:w="10080" w:type="dxa"/>
            <w:vAlign w:val="center"/>
          </w:tcPr>
          <w:p w:rsidR="009531EF" w:rsidRPr="00547230" w:rsidRDefault="009531EF" w:rsidP="002E6118">
            <w:pPr>
              <w:rPr>
                <w:rFonts w:cstheme="minorHAnsi"/>
              </w:rPr>
            </w:pPr>
          </w:p>
        </w:tc>
      </w:tr>
    </w:tbl>
    <w:p w:rsidR="00282DD1" w:rsidRDefault="00282DD1" w:rsidP="005976A8">
      <w:pPr>
        <w:spacing w:before="240" w:after="120" w:line="240" w:lineRule="auto"/>
        <w:rPr>
          <w:rFonts w:cstheme="minorHAnsi"/>
        </w:rPr>
      </w:pPr>
      <w:r>
        <w:rPr>
          <w:rFonts w:cstheme="minorHAnsi"/>
        </w:rPr>
        <w:t xml:space="preserve">Please describe strategies for achieving </w:t>
      </w:r>
      <w:r w:rsidR="002E6118">
        <w:rPr>
          <w:rFonts w:cstheme="minorHAnsi"/>
        </w:rPr>
        <w:t xml:space="preserve">the </w:t>
      </w:r>
      <w:r w:rsidR="005E79BC">
        <w:rPr>
          <w:rFonts w:cstheme="minorHAnsi"/>
        </w:rPr>
        <w:t xml:space="preserve">unit </w:t>
      </w:r>
      <w:r>
        <w:rPr>
          <w:rFonts w:cstheme="minorHAnsi"/>
        </w:rPr>
        <w:t>goal</w:t>
      </w:r>
      <w:r w:rsidR="002E6118">
        <w:rPr>
          <w:rFonts w:cstheme="minorHAnsi"/>
        </w:rPr>
        <w:t>s</w:t>
      </w:r>
      <w:r w:rsidR="004A1545">
        <w:rPr>
          <w:rFonts w:cstheme="minorHAnsi"/>
        </w:rPr>
        <w:t xml:space="preserve"> in 202</w:t>
      </w:r>
      <w:r w:rsidR="001F6008">
        <w:rPr>
          <w:rFonts w:cstheme="minorHAnsi"/>
        </w:rPr>
        <w:t>3</w:t>
      </w:r>
      <w:r w:rsidR="004A1545">
        <w:rPr>
          <w:rFonts w:cstheme="minorHAnsi"/>
        </w:rPr>
        <w:t>-202</w:t>
      </w:r>
      <w:r w:rsidR="001F6008">
        <w:rPr>
          <w:rFonts w:cstheme="minorHAnsi"/>
        </w:rPr>
        <w:t>4</w:t>
      </w:r>
      <w:r>
        <w:rPr>
          <w:rFonts w:cstheme="minorHAnsi"/>
        </w:rPr>
        <w:t>:</w:t>
      </w:r>
    </w:p>
    <w:tbl>
      <w:tblPr>
        <w:tblStyle w:val="TableGrid"/>
        <w:tblW w:w="0" w:type="auto"/>
        <w:tblLook w:val="04A0" w:firstRow="1" w:lastRow="0" w:firstColumn="1" w:lastColumn="0" w:noHBand="0" w:noVBand="1"/>
      </w:tblPr>
      <w:tblGrid>
        <w:gridCol w:w="10790"/>
      </w:tblGrid>
      <w:tr w:rsidR="001F6008" w:rsidTr="001F6008">
        <w:trPr>
          <w:trHeight w:val="3600"/>
        </w:trPr>
        <w:tc>
          <w:tcPr>
            <w:tcW w:w="10790" w:type="dxa"/>
          </w:tcPr>
          <w:p w:rsidR="001F6008" w:rsidRDefault="001F6008" w:rsidP="005E79BC">
            <w:pPr>
              <w:rPr>
                <w:rFonts w:cstheme="minorHAnsi"/>
              </w:rPr>
            </w:pPr>
          </w:p>
        </w:tc>
      </w:tr>
    </w:tbl>
    <w:p w:rsidR="00282DD1" w:rsidRDefault="00282DD1" w:rsidP="005E79BC">
      <w:pPr>
        <w:spacing w:after="0" w:line="240" w:lineRule="auto"/>
        <w:rPr>
          <w:rFonts w:cstheme="minorHAnsi"/>
        </w:rPr>
      </w:pPr>
    </w:p>
    <w:sectPr w:rsidR="00282DD1" w:rsidSect="008D0E48">
      <w:type w:val="continuous"/>
      <w:pgSz w:w="12240" w:h="15840"/>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4770D"/>
    <w:multiLevelType w:val="hybridMultilevel"/>
    <w:tmpl w:val="FEF6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1C"/>
    <w:rsid w:val="00042F45"/>
    <w:rsid w:val="00072735"/>
    <w:rsid w:val="000B516D"/>
    <w:rsid w:val="001F6008"/>
    <w:rsid w:val="00224600"/>
    <w:rsid w:val="00282DD1"/>
    <w:rsid w:val="00292EA5"/>
    <w:rsid w:val="00297F1C"/>
    <w:rsid w:val="002E6118"/>
    <w:rsid w:val="00367ADE"/>
    <w:rsid w:val="00470155"/>
    <w:rsid w:val="004A1545"/>
    <w:rsid w:val="004A39E7"/>
    <w:rsid w:val="005407D0"/>
    <w:rsid w:val="00547230"/>
    <w:rsid w:val="00553205"/>
    <w:rsid w:val="005757A3"/>
    <w:rsid w:val="005976A8"/>
    <w:rsid w:val="005E79BC"/>
    <w:rsid w:val="00610A8D"/>
    <w:rsid w:val="00654810"/>
    <w:rsid w:val="00657AB0"/>
    <w:rsid w:val="00665997"/>
    <w:rsid w:val="006974E1"/>
    <w:rsid w:val="006A5C44"/>
    <w:rsid w:val="006B2110"/>
    <w:rsid w:val="00702D65"/>
    <w:rsid w:val="00727079"/>
    <w:rsid w:val="007879F7"/>
    <w:rsid w:val="007F7A7E"/>
    <w:rsid w:val="007F7B3B"/>
    <w:rsid w:val="008022FF"/>
    <w:rsid w:val="008B345A"/>
    <w:rsid w:val="008D0E48"/>
    <w:rsid w:val="00936794"/>
    <w:rsid w:val="00942366"/>
    <w:rsid w:val="009531EF"/>
    <w:rsid w:val="00955CC9"/>
    <w:rsid w:val="00957DE5"/>
    <w:rsid w:val="009834B0"/>
    <w:rsid w:val="00A46298"/>
    <w:rsid w:val="00B70912"/>
    <w:rsid w:val="00B73646"/>
    <w:rsid w:val="00B758AA"/>
    <w:rsid w:val="00BC6D80"/>
    <w:rsid w:val="00BC770A"/>
    <w:rsid w:val="00BD0C3C"/>
    <w:rsid w:val="00C022FB"/>
    <w:rsid w:val="00C77364"/>
    <w:rsid w:val="00CB6DDA"/>
    <w:rsid w:val="00D0197E"/>
    <w:rsid w:val="00D33887"/>
    <w:rsid w:val="00D46AD4"/>
    <w:rsid w:val="00D71F54"/>
    <w:rsid w:val="00D92B2B"/>
    <w:rsid w:val="00D95847"/>
    <w:rsid w:val="00DC47A5"/>
    <w:rsid w:val="00DD5FB2"/>
    <w:rsid w:val="00E7378D"/>
    <w:rsid w:val="00E96700"/>
    <w:rsid w:val="00EC536F"/>
    <w:rsid w:val="00ED5E35"/>
    <w:rsid w:val="00ED6D63"/>
    <w:rsid w:val="00F40768"/>
    <w:rsid w:val="00F6491C"/>
    <w:rsid w:val="00FE290F"/>
    <w:rsid w:val="00FE4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F4E80FD"/>
  <w15:docId w15:val="{A13B5E30-1B2D-44EA-BA20-E348D97D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0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97F1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9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F1C"/>
    <w:rPr>
      <w:rFonts w:ascii="Segoe UI" w:hAnsi="Segoe UI" w:cs="Segoe UI"/>
      <w:sz w:val="18"/>
      <w:szCs w:val="18"/>
    </w:rPr>
  </w:style>
  <w:style w:type="character" w:styleId="PlaceholderText">
    <w:name w:val="Placeholder Text"/>
    <w:basedOn w:val="DefaultParagraphFont"/>
    <w:uiPriority w:val="99"/>
    <w:semiHidden/>
    <w:rsid w:val="000B516D"/>
    <w:rPr>
      <w:color w:val="808080"/>
    </w:rPr>
  </w:style>
  <w:style w:type="paragraph" w:styleId="z-TopofForm">
    <w:name w:val="HTML Top of Form"/>
    <w:basedOn w:val="Normal"/>
    <w:next w:val="Normal"/>
    <w:link w:val="z-TopofFormChar"/>
    <w:hidden/>
    <w:uiPriority w:val="99"/>
    <w:semiHidden/>
    <w:unhideWhenUsed/>
    <w:rsid w:val="006A5C4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A5C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5C4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A5C44"/>
    <w:rPr>
      <w:rFonts w:ascii="Arial" w:hAnsi="Arial" w:cs="Arial"/>
      <w:vanish/>
      <w:sz w:val="16"/>
      <w:szCs w:val="16"/>
    </w:rPr>
  </w:style>
  <w:style w:type="paragraph" w:styleId="ListParagraph">
    <w:name w:val="List Paragraph"/>
    <w:basedOn w:val="Normal"/>
    <w:uiPriority w:val="34"/>
    <w:qFormat/>
    <w:rsid w:val="00654810"/>
    <w:pPr>
      <w:ind w:left="720"/>
      <w:contextualSpacing/>
    </w:pPr>
  </w:style>
  <w:style w:type="character" w:styleId="Hyperlink">
    <w:name w:val="Hyperlink"/>
    <w:basedOn w:val="DefaultParagraphFont"/>
    <w:uiPriority w:val="99"/>
    <w:unhideWhenUsed/>
    <w:rsid w:val="00B70912"/>
    <w:rPr>
      <w:color w:val="0563C1" w:themeColor="hyperlink"/>
      <w:u w:val="single"/>
    </w:rPr>
  </w:style>
  <w:style w:type="character" w:customStyle="1" w:styleId="UnresolvedMention1">
    <w:name w:val="Unresolved Mention1"/>
    <w:basedOn w:val="DefaultParagraphFont"/>
    <w:uiPriority w:val="99"/>
    <w:semiHidden/>
    <w:unhideWhenUsed/>
    <w:rsid w:val="00B7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2.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hyperlink" Target="mailto:assessment@hood.edu" TargetMode="Externa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6.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10.xml"/><Relationship Id="rId28" Type="http://schemas.openxmlformats.org/officeDocument/2006/relationships/control" Target="activeX/activeX13.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control" Target="activeX/activeX1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image" Target="media/image9.wmf"/><Relationship Id="rId30" Type="http://schemas.openxmlformats.org/officeDocument/2006/relationships/control" Target="activeX/activeX14.xm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A8B8FCC-B290-4BA1-BDED-5124D20143E4}">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E027632-53F5-4716-84CF-47BE51DB34DB}">
  <we:reference id="wa200002730" version="1.0.0.0" store="en-US" storeType="OMEX"/>
  <we:alternateReferences>
    <we:reference id="wa200002730" version="1.0.0.0" store="WA20000273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2E01-067B-425B-B9DA-991F9F15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Conover, Ross</dc:creator>
  <cp:lastModifiedBy>Reese, Nathan</cp:lastModifiedBy>
  <cp:revision>2</cp:revision>
  <cp:lastPrinted>2020-08-31T18:14:00Z</cp:lastPrinted>
  <dcterms:created xsi:type="dcterms:W3CDTF">2023-02-24T14:08:00Z</dcterms:created>
  <dcterms:modified xsi:type="dcterms:W3CDTF">2023-02-24T14:08:00Z</dcterms:modified>
</cp:coreProperties>
</file>