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BB73" w14:textId="77777777" w:rsidR="008B4386" w:rsidRPr="00BF3465" w:rsidRDefault="008B4386" w:rsidP="008B4386">
      <w:pPr>
        <w:rPr>
          <w:sz w:val="22"/>
          <w:szCs w:val="22"/>
        </w:rPr>
      </w:pPr>
      <w:r w:rsidRPr="002A292D">
        <w:rPr>
          <w:b/>
          <w:i/>
          <w:sz w:val="22"/>
          <w:szCs w:val="22"/>
          <w:u w:val="single"/>
        </w:rPr>
        <w:t>Publications</w:t>
      </w:r>
    </w:p>
    <w:p w14:paraId="6B2FE811" w14:textId="77777777" w:rsidR="008B4386" w:rsidRDefault="008B4386" w:rsidP="008B4386">
      <w:pPr>
        <w:ind w:left="720"/>
        <w:rPr>
          <w:sz w:val="22"/>
          <w:szCs w:val="22"/>
        </w:rPr>
      </w:pPr>
    </w:p>
    <w:p w14:paraId="27E6C458" w14:textId="77777777" w:rsidR="008B4386" w:rsidRPr="00EB00A6" w:rsidRDefault="008B4386" w:rsidP="008B4386">
      <w:pPr>
        <w:contextualSpacing/>
        <w:jc w:val="both"/>
        <w:rPr>
          <w:sz w:val="22"/>
          <w:szCs w:val="22"/>
        </w:rPr>
      </w:pPr>
      <w:r w:rsidRPr="002A292D">
        <w:rPr>
          <w:i/>
          <w:sz w:val="22"/>
          <w:szCs w:val="22"/>
        </w:rPr>
        <w:t>Book</w:t>
      </w:r>
      <w:r w:rsidRPr="002A292D">
        <w:rPr>
          <w:sz w:val="22"/>
          <w:szCs w:val="22"/>
        </w:rPr>
        <w:t>:</w:t>
      </w:r>
    </w:p>
    <w:p w14:paraId="5B073AA9" w14:textId="77777777" w:rsidR="008B4386" w:rsidRPr="00EB00A6" w:rsidRDefault="008B4386" w:rsidP="008B4386">
      <w:pPr>
        <w:ind w:left="720"/>
        <w:contextualSpacing/>
        <w:jc w:val="both"/>
        <w:rPr>
          <w:color w:val="0000FF"/>
          <w:sz w:val="22"/>
          <w:szCs w:val="22"/>
        </w:rPr>
      </w:pPr>
    </w:p>
    <w:p w14:paraId="3F62454E" w14:textId="37D98193" w:rsidR="008B4386" w:rsidRPr="00EB00A6" w:rsidRDefault="008B4386" w:rsidP="008B4386">
      <w:pPr>
        <w:ind w:left="720"/>
        <w:contextualSpacing/>
        <w:rPr>
          <w:sz w:val="22"/>
          <w:szCs w:val="22"/>
        </w:rPr>
      </w:pPr>
      <w:r w:rsidRPr="00EB00A6">
        <w:rPr>
          <w:b/>
          <w:sz w:val="22"/>
          <w:szCs w:val="22"/>
        </w:rPr>
        <w:t>Farreras, I. G.</w:t>
      </w:r>
      <w:r w:rsidRPr="00EB00A6">
        <w:rPr>
          <w:sz w:val="22"/>
          <w:szCs w:val="22"/>
        </w:rPr>
        <w:t xml:space="preserve">, </w:t>
      </w:r>
      <w:proofErr w:type="spellStart"/>
      <w:r w:rsidRPr="00EB00A6">
        <w:rPr>
          <w:sz w:val="22"/>
          <w:szCs w:val="22"/>
        </w:rPr>
        <w:t>Hannaway</w:t>
      </w:r>
      <w:proofErr w:type="spellEnd"/>
      <w:r w:rsidRPr="00EB00A6">
        <w:rPr>
          <w:sz w:val="22"/>
          <w:szCs w:val="22"/>
        </w:rPr>
        <w:t>, C., and Harden, V. A. (Eds.)</w:t>
      </w:r>
      <w:proofErr w:type="gramStart"/>
      <w:r w:rsidRPr="00EB00A6">
        <w:rPr>
          <w:sz w:val="22"/>
          <w:szCs w:val="22"/>
        </w:rPr>
        <w:t xml:space="preserve">. </w:t>
      </w:r>
      <w:proofErr w:type="gramEnd"/>
      <w:r w:rsidRPr="00EB00A6">
        <w:rPr>
          <w:sz w:val="22"/>
          <w:szCs w:val="22"/>
        </w:rPr>
        <w:t>(2004)</w:t>
      </w:r>
      <w:proofErr w:type="gramStart"/>
      <w:r w:rsidRPr="00EB00A6">
        <w:rPr>
          <w:sz w:val="22"/>
          <w:szCs w:val="22"/>
        </w:rPr>
        <w:t xml:space="preserve">. </w:t>
      </w:r>
      <w:proofErr w:type="gramEnd"/>
      <w:r w:rsidRPr="00EB00A6">
        <w:rPr>
          <w:i/>
          <w:sz w:val="22"/>
          <w:szCs w:val="22"/>
        </w:rPr>
        <w:t>Mind, brain, body, and behavior:  The foundations of neuroscience and behavioral research at the National Institutes of Health</w:t>
      </w:r>
      <w:r w:rsidRPr="00EB00A6">
        <w:rPr>
          <w:sz w:val="22"/>
          <w:szCs w:val="22"/>
        </w:rPr>
        <w:t>.  Washington, D.C.:  IOS Press.</w:t>
      </w:r>
    </w:p>
    <w:p w14:paraId="380987FE" w14:textId="77777777" w:rsidR="008B4386" w:rsidRPr="00EB00A6" w:rsidRDefault="008B4386" w:rsidP="008B4386">
      <w:pPr>
        <w:ind w:left="720"/>
        <w:contextualSpacing/>
        <w:jc w:val="both"/>
        <w:rPr>
          <w:sz w:val="22"/>
          <w:szCs w:val="22"/>
        </w:rPr>
      </w:pPr>
    </w:p>
    <w:p w14:paraId="60B30020" w14:textId="77777777" w:rsidR="008B4386" w:rsidRPr="00B80A95" w:rsidRDefault="008B4386" w:rsidP="008B4386">
      <w:pPr>
        <w:contextualSpacing/>
        <w:jc w:val="both"/>
        <w:rPr>
          <w:sz w:val="22"/>
          <w:szCs w:val="22"/>
        </w:rPr>
      </w:pPr>
      <w:r w:rsidRPr="00B80A95">
        <w:rPr>
          <w:i/>
          <w:sz w:val="22"/>
          <w:szCs w:val="22"/>
        </w:rPr>
        <w:t xml:space="preserve">Peer-reviewed </w:t>
      </w:r>
      <w:r>
        <w:rPr>
          <w:i/>
          <w:sz w:val="22"/>
          <w:szCs w:val="22"/>
        </w:rPr>
        <w:t xml:space="preserve">journal articles and </w:t>
      </w:r>
      <w:r w:rsidRPr="00B80A95">
        <w:rPr>
          <w:i/>
          <w:sz w:val="22"/>
          <w:szCs w:val="22"/>
        </w:rPr>
        <w:t>book/encyclopedia/handbook chapters</w:t>
      </w:r>
      <w:r>
        <w:rPr>
          <w:i/>
          <w:sz w:val="22"/>
          <w:szCs w:val="22"/>
        </w:rPr>
        <w:t xml:space="preserve"> </w:t>
      </w:r>
      <w:r w:rsidRPr="00B80A95">
        <w:rPr>
          <w:i/>
          <w:sz w:val="22"/>
          <w:szCs w:val="22"/>
        </w:rPr>
        <w:t>(* denotes students):</w:t>
      </w:r>
    </w:p>
    <w:p w14:paraId="4E18B832" w14:textId="77777777" w:rsidR="008B4386" w:rsidRDefault="008B4386" w:rsidP="008B4386">
      <w:pPr>
        <w:contextualSpacing/>
        <w:jc w:val="both"/>
        <w:rPr>
          <w:sz w:val="22"/>
          <w:szCs w:val="22"/>
        </w:rPr>
      </w:pPr>
    </w:p>
    <w:p w14:paraId="255F3793" w14:textId="77777777" w:rsidR="008B4386" w:rsidRDefault="008B4386" w:rsidP="008B4386">
      <w:pPr>
        <w:ind w:firstLine="720"/>
        <w:contextualSpacing/>
        <w:rPr>
          <w:sz w:val="22"/>
          <w:szCs w:val="22"/>
        </w:rPr>
      </w:pPr>
      <w:bookmarkStart w:id="0" w:name="_Hlk19463114"/>
      <w:r w:rsidRPr="00F444A6">
        <w:rPr>
          <w:sz w:val="22"/>
          <w:szCs w:val="22"/>
        </w:rPr>
        <w:t>Hunt*, G., &amp;</w:t>
      </w:r>
      <w:r w:rsidRPr="00F444A6">
        <w:rPr>
          <w:b/>
          <w:sz w:val="22"/>
          <w:szCs w:val="22"/>
        </w:rPr>
        <w:t xml:space="preserve"> Farreras, I.G.  </w:t>
      </w:r>
      <w:r>
        <w:rPr>
          <w:sz w:val="22"/>
          <w:szCs w:val="22"/>
        </w:rPr>
        <w:t>(2020</w:t>
      </w:r>
      <w:r w:rsidRPr="00F444A6">
        <w:rPr>
          <w:sz w:val="22"/>
          <w:szCs w:val="22"/>
        </w:rPr>
        <w:t>).  The effect of offenders’ education level on sentencing time.</w:t>
      </w:r>
      <w:r>
        <w:rPr>
          <w:sz w:val="22"/>
          <w:szCs w:val="22"/>
        </w:rPr>
        <w:t xml:space="preserve">  </w:t>
      </w:r>
    </w:p>
    <w:p w14:paraId="50E3BAF9" w14:textId="77777777" w:rsidR="008B4386" w:rsidRDefault="008B4386" w:rsidP="008B4386">
      <w:pPr>
        <w:ind w:firstLine="720"/>
        <w:contextualSpacing/>
        <w:rPr>
          <w:sz w:val="22"/>
          <w:szCs w:val="22"/>
        </w:rPr>
      </w:pPr>
      <w:r w:rsidRPr="00E0492D">
        <w:rPr>
          <w:i/>
          <w:sz w:val="22"/>
          <w:szCs w:val="22"/>
        </w:rPr>
        <w:t>Undergraduate Journal of Psychology at Berkel</w:t>
      </w:r>
      <w:r w:rsidRPr="002808DD">
        <w:rPr>
          <w:i/>
          <w:sz w:val="22"/>
          <w:szCs w:val="22"/>
        </w:rPr>
        <w:t>ey, 12</w:t>
      </w:r>
      <w:r>
        <w:rPr>
          <w:sz w:val="22"/>
          <w:szCs w:val="22"/>
        </w:rPr>
        <w:t>, 48-59.</w:t>
      </w:r>
    </w:p>
    <w:p w14:paraId="4B88C19E" w14:textId="77777777" w:rsidR="008B4386" w:rsidRDefault="008B4386" w:rsidP="008B4386">
      <w:pPr>
        <w:ind w:firstLine="720"/>
        <w:contextualSpacing/>
        <w:rPr>
          <w:sz w:val="22"/>
          <w:szCs w:val="22"/>
        </w:rPr>
      </w:pPr>
    </w:p>
    <w:p w14:paraId="58789819" w14:textId="5FB9454E" w:rsidR="008B4386" w:rsidRPr="00BD29D7" w:rsidRDefault="008B4386" w:rsidP="008B4386">
      <w:pPr>
        <w:ind w:left="720"/>
        <w:contextualSpacing/>
        <w:rPr>
          <w:sz w:val="22"/>
          <w:szCs w:val="22"/>
        </w:rPr>
      </w:pPr>
      <w:r w:rsidRPr="00F444A6">
        <w:rPr>
          <w:b/>
          <w:sz w:val="22"/>
          <w:szCs w:val="22"/>
        </w:rPr>
        <w:t>Farreras, I. G.</w:t>
      </w:r>
      <w:r w:rsidRPr="00F444A6">
        <w:rPr>
          <w:sz w:val="22"/>
          <w:szCs w:val="22"/>
        </w:rPr>
        <w:t xml:space="preserve">  (</w:t>
      </w:r>
      <w:r>
        <w:rPr>
          <w:sz w:val="22"/>
          <w:szCs w:val="22"/>
        </w:rPr>
        <w:t>2019</w:t>
      </w:r>
      <w:r w:rsidRPr="00F444A6">
        <w:rPr>
          <w:sz w:val="22"/>
          <w:szCs w:val="22"/>
        </w:rPr>
        <w:t xml:space="preserve">).  </w:t>
      </w:r>
      <w:r>
        <w:rPr>
          <w:sz w:val="22"/>
          <w:szCs w:val="22"/>
        </w:rPr>
        <w:t xml:space="preserve">The professionalization of psychologists as court personnel:  Consequences of the first institutional </w:t>
      </w:r>
      <w:r w:rsidRPr="00BD29D7">
        <w:rPr>
          <w:sz w:val="22"/>
          <w:szCs w:val="22"/>
        </w:rPr>
        <w:t xml:space="preserve">commitment law for the “feebleminded.”  </w:t>
      </w:r>
      <w:r w:rsidRPr="00BD29D7">
        <w:rPr>
          <w:i/>
          <w:sz w:val="22"/>
          <w:szCs w:val="22"/>
        </w:rPr>
        <w:t>Journal of the History of the Behavioral Sciences, 55</w:t>
      </w:r>
      <w:r w:rsidRPr="00BD29D7">
        <w:rPr>
          <w:iCs/>
          <w:sz w:val="22"/>
          <w:szCs w:val="22"/>
        </w:rPr>
        <w:t>(3), 183-198.</w:t>
      </w:r>
      <w:r w:rsidR="00BD29D7" w:rsidRPr="00BD29D7">
        <w:rPr>
          <w:iCs/>
          <w:sz w:val="22"/>
          <w:szCs w:val="22"/>
        </w:rPr>
        <w:t xml:space="preserve">  </w:t>
      </w:r>
      <w:hyperlink r:id="rId5" w:history="1">
        <w:r w:rsidR="00BD29D7" w:rsidRPr="00BD29D7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https://doi.org/10.1002/jhbs.21973</w:t>
        </w:r>
      </w:hyperlink>
    </w:p>
    <w:bookmarkEnd w:id="0"/>
    <w:p w14:paraId="256FDEC9" w14:textId="77777777" w:rsidR="008B4386" w:rsidRPr="00BD29D7" w:rsidRDefault="008B4386" w:rsidP="008B4386">
      <w:pPr>
        <w:contextualSpacing/>
        <w:rPr>
          <w:sz w:val="22"/>
          <w:szCs w:val="22"/>
        </w:rPr>
      </w:pPr>
      <w:r w:rsidRPr="00BD29D7">
        <w:rPr>
          <w:sz w:val="22"/>
          <w:szCs w:val="22"/>
        </w:rPr>
        <w:tab/>
      </w:r>
    </w:p>
    <w:p w14:paraId="4FC2877B" w14:textId="791247D6" w:rsidR="008B4386" w:rsidRPr="00BD29D7" w:rsidRDefault="008B4386" w:rsidP="008B4386">
      <w:pPr>
        <w:ind w:left="720"/>
        <w:rPr>
          <w:sz w:val="22"/>
          <w:szCs w:val="22"/>
          <w:shd w:val="clear" w:color="auto" w:fill="FFFFFF"/>
        </w:rPr>
      </w:pPr>
      <w:r w:rsidRPr="00BD29D7">
        <w:rPr>
          <w:sz w:val="22"/>
          <w:szCs w:val="22"/>
          <w:shd w:val="clear" w:color="auto" w:fill="FFFFFF"/>
        </w:rPr>
        <w:t xml:space="preserve">Sell*, J., &amp; </w:t>
      </w:r>
      <w:r w:rsidRPr="00BD29D7">
        <w:rPr>
          <w:b/>
          <w:sz w:val="22"/>
          <w:szCs w:val="22"/>
          <w:shd w:val="clear" w:color="auto" w:fill="FFFFFF"/>
        </w:rPr>
        <w:t>Farreras, I. G.</w:t>
      </w:r>
      <w:r w:rsidRPr="00BD29D7">
        <w:rPr>
          <w:sz w:val="22"/>
          <w:szCs w:val="22"/>
          <w:shd w:val="clear" w:color="auto" w:fill="FFFFFF"/>
        </w:rPr>
        <w:t xml:space="preserve"> (2017).  LIWC-</w:t>
      </w:r>
      <w:proofErr w:type="spellStart"/>
      <w:r w:rsidRPr="00BD29D7">
        <w:rPr>
          <w:sz w:val="22"/>
          <w:szCs w:val="22"/>
          <w:shd w:val="clear" w:color="auto" w:fill="FFFFFF"/>
        </w:rPr>
        <w:t>ing</w:t>
      </w:r>
      <w:proofErr w:type="spellEnd"/>
      <w:r w:rsidRPr="00BD29D7">
        <w:rPr>
          <w:sz w:val="22"/>
          <w:szCs w:val="22"/>
          <w:shd w:val="clear" w:color="auto" w:fill="FFFFFF"/>
        </w:rPr>
        <w:t xml:space="preserve"> at a century of introductory college textbooks:  Have the sentiments changed?</w:t>
      </w:r>
      <w:r w:rsidRPr="00BD29D7">
        <w:rPr>
          <w:i/>
          <w:sz w:val="22"/>
          <w:szCs w:val="22"/>
          <w:shd w:val="clear" w:color="auto" w:fill="FFFFFF"/>
        </w:rPr>
        <w:t xml:space="preserve"> </w:t>
      </w:r>
      <w:r w:rsidRPr="00BD29D7">
        <w:rPr>
          <w:sz w:val="22"/>
          <w:szCs w:val="22"/>
          <w:shd w:val="clear" w:color="auto" w:fill="FFFFFF"/>
        </w:rPr>
        <w:t xml:space="preserve"> </w:t>
      </w:r>
      <w:bookmarkStart w:id="1" w:name="_Hlk504823404"/>
      <w:r w:rsidRPr="00BD29D7">
        <w:rPr>
          <w:i/>
          <w:sz w:val="22"/>
          <w:szCs w:val="22"/>
          <w:shd w:val="clear" w:color="auto" w:fill="FFFFFF"/>
        </w:rPr>
        <w:t>Procedia Computer Science</w:t>
      </w:r>
      <w:bookmarkEnd w:id="1"/>
      <w:r w:rsidRPr="00BD29D7">
        <w:rPr>
          <w:i/>
          <w:sz w:val="22"/>
          <w:szCs w:val="22"/>
          <w:shd w:val="clear" w:color="auto" w:fill="FFFFFF"/>
        </w:rPr>
        <w:t>, 118</w:t>
      </w:r>
      <w:r w:rsidRPr="00BD29D7">
        <w:rPr>
          <w:sz w:val="22"/>
          <w:szCs w:val="22"/>
          <w:shd w:val="clear" w:color="auto" w:fill="FFFFFF"/>
        </w:rPr>
        <w:t>, 108-112.</w:t>
      </w:r>
      <w:r w:rsidR="00BD29D7" w:rsidRPr="00BD29D7">
        <w:rPr>
          <w:sz w:val="22"/>
          <w:szCs w:val="22"/>
          <w:shd w:val="clear" w:color="auto" w:fill="FFFFFF"/>
        </w:rPr>
        <w:t xml:space="preserve">  </w:t>
      </w:r>
      <w:hyperlink r:id="rId6" w:tgtFrame="_blank" w:tooltip="Persistent link using digital object identifier" w:history="1">
        <w:r w:rsidR="00BD29D7" w:rsidRPr="00BD29D7">
          <w:rPr>
            <w:rStyle w:val="Hyperlink"/>
            <w:color w:val="auto"/>
            <w:sz w:val="22"/>
            <w:szCs w:val="22"/>
            <w:u w:val="none"/>
          </w:rPr>
          <w:t>https://doi.org/10.1016/j.procs.2017.11.151</w:t>
        </w:r>
      </w:hyperlink>
    </w:p>
    <w:p w14:paraId="74D457F1" w14:textId="77777777" w:rsidR="008B4386" w:rsidRPr="00BD29D7" w:rsidRDefault="008B4386" w:rsidP="008B4386">
      <w:pPr>
        <w:ind w:left="720"/>
        <w:contextualSpacing/>
        <w:rPr>
          <w:b/>
          <w:sz w:val="22"/>
          <w:szCs w:val="22"/>
        </w:rPr>
      </w:pPr>
    </w:p>
    <w:p w14:paraId="113EA5B9" w14:textId="77777777" w:rsidR="008B4386" w:rsidRPr="00BD29D7" w:rsidRDefault="008B4386" w:rsidP="008B4386">
      <w:pPr>
        <w:ind w:left="720"/>
        <w:rPr>
          <w:sz w:val="22"/>
          <w:szCs w:val="22"/>
          <w:lang w:val="de-DE"/>
        </w:rPr>
      </w:pPr>
      <w:proofErr w:type="spellStart"/>
      <w:r w:rsidRPr="00BD29D7">
        <w:rPr>
          <w:sz w:val="22"/>
          <w:szCs w:val="22"/>
        </w:rPr>
        <w:t>Wilberger</w:t>
      </w:r>
      <w:proofErr w:type="spellEnd"/>
      <w:r w:rsidRPr="00BD29D7">
        <w:rPr>
          <w:sz w:val="22"/>
          <w:szCs w:val="22"/>
        </w:rPr>
        <w:t xml:space="preserve">*, J., &amp; </w:t>
      </w:r>
      <w:r w:rsidRPr="00BD29D7">
        <w:rPr>
          <w:b/>
          <w:sz w:val="22"/>
          <w:szCs w:val="22"/>
        </w:rPr>
        <w:t>Farreras, I. G.</w:t>
      </w:r>
      <w:r w:rsidRPr="00BD29D7">
        <w:rPr>
          <w:sz w:val="22"/>
          <w:szCs w:val="22"/>
        </w:rPr>
        <w:t xml:space="preserve">  (2016).  Helping behavior in heavy metal concerts.  </w:t>
      </w:r>
      <w:r w:rsidRPr="00BD29D7">
        <w:rPr>
          <w:i/>
          <w:sz w:val="22"/>
          <w:szCs w:val="22"/>
          <w:lang w:val="de-DE"/>
        </w:rPr>
        <w:t>Modern Psychological Studies, 22</w:t>
      </w:r>
      <w:r w:rsidRPr="00BD29D7">
        <w:rPr>
          <w:sz w:val="22"/>
          <w:szCs w:val="22"/>
          <w:lang w:val="de-DE"/>
        </w:rPr>
        <w:t>(1), 97-103.</w:t>
      </w:r>
      <w:r w:rsidRPr="00BD29D7">
        <w:rPr>
          <w:i/>
          <w:sz w:val="22"/>
          <w:szCs w:val="22"/>
          <w:lang w:val="de-DE"/>
        </w:rPr>
        <w:t xml:space="preserve">  </w:t>
      </w:r>
      <w:r w:rsidRPr="00BD29D7">
        <w:rPr>
          <w:sz w:val="22"/>
          <w:szCs w:val="22"/>
          <w:shd w:val="clear" w:color="auto" w:fill="FFFFFF"/>
          <w:lang w:val="de-DE"/>
        </w:rPr>
        <w:fldChar w:fldCharType="begin"/>
      </w:r>
      <w:r w:rsidRPr="00BD29D7">
        <w:rPr>
          <w:sz w:val="22"/>
          <w:szCs w:val="22"/>
          <w:shd w:val="clear" w:color="auto" w:fill="FFFFFF"/>
          <w:lang w:val="de-DE"/>
        </w:rPr>
        <w:instrText xml:space="preserve"> HYPERLINK "http://scholar.utc.edu/mps/vol22/iss1/11" </w:instrText>
      </w:r>
      <w:r w:rsidRPr="00BD29D7">
        <w:rPr>
          <w:sz w:val="22"/>
          <w:szCs w:val="22"/>
          <w:shd w:val="clear" w:color="auto" w:fill="FFFFFF"/>
          <w:lang w:val="de-DE"/>
        </w:rPr>
        <w:fldChar w:fldCharType="separate"/>
      </w:r>
      <w:r w:rsidRPr="00BD29D7">
        <w:rPr>
          <w:rStyle w:val="Hyperlink"/>
          <w:color w:val="auto"/>
          <w:sz w:val="22"/>
          <w:szCs w:val="22"/>
          <w:u w:val="none"/>
          <w:shd w:val="clear" w:color="auto" w:fill="FFFFFF"/>
          <w:lang w:val="de-DE"/>
        </w:rPr>
        <w:t>http://scholar.utc.edu/mps/vol22/iss1/11</w:t>
      </w:r>
      <w:r w:rsidRPr="00BD29D7">
        <w:rPr>
          <w:sz w:val="22"/>
          <w:szCs w:val="22"/>
          <w:shd w:val="clear" w:color="auto" w:fill="FFFFFF"/>
          <w:lang w:val="de-DE"/>
        </w:rPr>
        <w:fldChar w:fldCharType="end"/>
      </w:r>
      <w:r w:rsidRPr="00BD29D7">
        <w:rPr>
          <w:sz w:val="22"/>
          <w:szCs w:val="22"/>
          <w:shd w:val="clear" w:color="auto" w:fill="FFFFFF"/>
          <w:lang w:val="de-DE"/>
        </w:rPr>
        <w:t xml:space="preserve"> </w:t>
      </w:r>
    </w:p>
    <w:p w14:paraId="2B6876B6" w14:textId="77777777" w:rsidR="008B4386" w:rsidRPr="00BD29D7" w:rsidRDefault="008B4386" w:rsidP="008B4386">
      <w:pPr>
        <w:ind w:left="720"/>
        <w:contextualSpacing/>
        <w:rPr>
          <w:b/>
          <w:sz w:val="22"/>
          <w:szCs w:val="22"/>
          <w:lang w:val="de-DE"/>
        </w:rPr>
      </w:pPr>
    </w:p>
    <w:p w14:paraId="619EE90D" w14:textId="77777777" w:rsidR="008B4386" w:rsidRPr="00BD29D7" w:rsidRDefault="008B4386" w:rsidP="008B4386">
      <w:pPr>
        <w:ind w:left="720"/>
        <w:contextualSpacing/>
        <w:rPr>
          <w:sz w:val="22"/>
          <w:szCs w:val="22"/>
        </w:rPr>
      </w:pPr>
      <w:r w:rsidRPr="00BD29D7">
        <w:rPr>
          <w:b/>
          <w:sz w:val="22"/>
          <w:szCs w:val="22"/>
        </w:rPr>
        <w:t xml:space="preserve">Farreras, I. G.  </w:t>
      </w:r>
      <w:r w:rsidRPr="00BD29D7">
        <w:rPr>
          <w:sz w:val="22"/>
          <w:szCs w:val="22"/>
        </w:rPr>
        <w:t xml:space="preserve">(2016).  Early history of clinical psychology (1896-1949).  In J. C. Norcross, G. R. </w:t>
      </w:r>
      <w:proofErr w:type="spellStart"/>
      <w:r w:rsidRPr="00BD29D7">
        <w:rPr>
          <w:sz w:val="22"/>
          <w:szCs w:val="22"/>
        </w:rPr>
        <w:t>VandenBos</w:t>
      </w:r>
      <w:proofErr w:type="spellEnd"/>
      <w:r w:rsidRPr="00BD29D7">
        <w:rPr>
          <w:sz w:val="22"/>
          <w:szCs w:val="22"/>
        </w:rPr>
        <w:t xml:space="preserve">, D. K. </w:t>
      </w:r>
      <w:proofErr w:type="spellStart"/>
      <w:r w:rsidRPr="00BD29D7">
        <w:rPr>
          <w:sz w:val="22"/>
          <w:szCs w:val="22"/>
        </w:rPr>
        <w:t>Freedheim</w:t>
      </w:r>
      <w:proofErr w:type="spellEnd"/>
      <w:r w:rsidRPr="00BD29D7">
        <w:rPr>
          <w:sz w:val="22"/>
          <w:szCs w:val="22"/>
        </w:rPr>
        <w:t xml:space="preserve">, &amp; M. M. Domenech Rodríguez (Eds.), </w:t>
      </w:r>
      <w:r w:rsidRPr="00BD29D7">
        <w:rPr>
          <w:i/>
          <w:sz w:val="22"/>
          <w:szCs w:val="22"/>
        </w:rPr>
        <w:t xml:space="preserve">APA handbook of clinical psychology:  Roots and branches (Vol. 1) </w:t>
      </w:r>
      <w:r w:rsidRPr="00BD29D7">
        <w:rPr>
          <w:sz w:val="22"/>
          <w:szCs w:val="22"/>
        </w:rPr>
        <w:t>(pp. 3-18).</w:t>
      </w:r>
      <w:r w:rsidRPr="00BD29D7">
        <w:rPr>
          <w:i/>
          <w:sz w:val="22"/>
          <w:szCs w:val="22"/>
        </w:rPr>
        <w:t xml:space="preserve">  </w:t>
      </w:r>
      <w:r w:rsidRPr="00BD29D7">
        <w:rPr>
          <w:sz w:val="22"/>
          <w:szCs w:val="22"/>
        </w:rPr>
        <w:t xml:space="preserve">Washington, D.C.:  American Psychological Association Press.  </w:t>
      </w:r>
      <w:hyperlink r:id="rId7" w:history="1">
        <w:r w:rsidRPr="00BD29D7">
          <w:rPr>
            <w:rStyle w:val="Hyperlink"/>
            <w:color w:val="auto"/>
            <w:sz w:val="22"/>
            <w:szCs w:val="22"/>
            <w:u w:val="none"/>
          </w:rPr>
          <w:t>http://dx.doi.org/10.1037/14772-001</w:t>
        </w:r>
      </w:hyperlink>
      <w:r w:rsidRPr="00BD29D7">
        <w:rPr>
          <w:sz w:val="22"/>
          <w:szCs w:val="22"/>
        </w:rPr>
        <w:t xml:space="preserve">  </w:t>
      </w:r>
    </w:p>
    <w:p w14:paraId="285F75C2" w14:textId="77777777" w:rsidR="008B4386" w:rsidRPr="00BD29D7" w:rsidRDefault="008B4386" w:rsidP="008B4386">
      <w:pPr>
        <w:ind w:left="720"/>
        <w:contextualSpacing/>
        <w:rPr>
          <w:sz w:val="22"/>
          <w:szCs w:val="22"/>
        </w:rPr>
      </w:pPr>
    </w:p>
    <w:p w14:paraId="71356BBD" w14:textId="77777777" w:rsidR="008B4386" w:rsidRPr="00BD29D7" w:rsidRDefault="008B4386" w:rsidP="008B4386">
      <w:pPr>
        <w:ind w:left="720"/>
        <w:contextualSpacing/>
        <w:rPr>
          <w:sz w:val="22"/>
          <w:szCs w:val="22"/>
        </w:rPr>
      </w:pPr>
      <w:r w:rsidRPr="00BD29D7">
        <w:rPr>
          <w:b/>
          <w:sz w:val="22"/>
          <w:szCs w:val="22"/>
        </w:rPr>
        <w:t>Farreras, I. G.</w:t>
      </w:r>
      <w:r w:rsidRPr="00BD29D7">
        <w:rPr>
          <w:sz w:val="22"/>
          <w:szCs w:val="22"/>
        </w:rPr>
        <w:t xml:space="preserve">, Routh, D. K., &amp; </w:t>
      </w:r>
      <w:proofErr w:type="spellStart"/>
      <w:r w:rsidRPr="00BD29D7">
        <w:rPr>
          <w:sz w:val="22"/>
          <w:szCs w:val="22"/>
        </w:rPr>
        <w:t>Cautin</w:t>
      </w:r>
      <w:proofErr w:type="spellEnd"/>
      <w:r w:rsidRPr="00BD29D7">
        <w:rPr>
          <w:sz w:val="22"/>
          <w:szCs w:val="22"/>
        </w:rPr>
        <w:t xml:space="preserve">, R. L. (2016).  History of clinical psychology following World War II.  In J. C. Norcross, G. R. </w:t>
      </w:r>
      <w:proofErr w:type="spellStart"/>
      <w:r w:rsidRPr="00BD29D7">
        <w:rPr>
          <w:sz w:val="22"/>
          <w:szCs w:val="22"/>
        </w:rPr>
        <w:t>VandenBos</w:t>
      </w:r>
      <w:proofErr w:type="spellEnd"/>
      <w:r w:rsidRPr="00BD29D7">
        <w:rPr>
          <w:sz w:val="22"/>
          <w:szCs w:val="22"/>
        </w:rPr>
        <w:t xml:space="preserve">, D. K. </w:t>
      </w:r>
      <w:proofErr w:type="spellStart"/>
      <w:r w:rsidRPr="00BD29D7">
        <w:rPr>
          <w:sz w:val="22"/>
          <w:szCs w:val="22"/>
        </w:rPr>
        <w:t>Freedheim</w:t>
      </w:r>
      <w:proofErr w:type="spellEnd"/>
      <w:r w:rsidRPr="00BD29D7">
        <w:rPr>
          <w:sz w:val="22"/>
          <w:szCs w:val="22"/>
        </w:rPr>
        <w:t xml:space="preserve">, &amp; M. M. Domenech Rodríguez (Eds.), </w:t>
      </w:r>
      <w:r w:rsidRPr="00BD29D7">
        <w:rPr>
          <w:i/>
          <w:sz w:val="22"/>
          <w:szCs w:val="22"/>
        </w:rPr>
        <w:t xml:space="preserve">APA handbook of clinical psychology:  Roots and branches (Vol. 1) </w:t>
      </w:r>
      <w:r w:rsidRPr="00BD29D7">
        <w:rPr>
          <w:sz w:val="22"/>
          <w:szCs w:val="22"/>
        </w:rPr>
        <w:t xml:space="preserve">(pp. 19-40).  Washington, D.C.:  American Psychological Association Press.  </w:t>
      </w:r>
      <w:hyperlink r:id="rId8" w:history="1">
        <w:r w:rsidRPr="00BD29D7">
          <w:rPr>
            <w:rStyle w:val="Hyperlink"/>
            <w:color w:val="auto"/>
            <w:sz w:val="22"/>
            <w:szCs w:val="22"/>
            <w:u w:val="none"/>
          </w:rPr>
          <w:t>http://dx.doi.org/10.1037/14772-002</w:t>
        </w:r>
      </w:hyperlink>
    </w:p>
    <w:p w14:paraId="297330D1" w14:textId="77777777" w:rsidR="008B4386" w:rsidRPr="00BD29D7" w:rsidRDefault="008B4386" w:rsidP="008B4386">
      <w:pPr>
        <w:contextualSpacing/>
        <w:rPr>
          <w:sz w:val="22"/>
          <w:szCs w:val="22"/>
        </w:rPr>
      </w:pPr>
    </w:p>
    <w:p w14:paraId="6A22F1CB" w14:textId="4C842F7F" w:rsidR="008B4386" w:rsidRPr="00BD29D7" w:rsidRDefault="008B4386" w:rsidP="00BD29D7">
      <w:pPr>
        <w:shd w:val="clear" w:color="auto" w:fill="FFFFFF"/>
        <w:spacing w:before="100" w:beforeAutospacing="1" w:after="100" w:afterAutospacing="1"/>
        <w:ind w:left="720"/>
        <w:contextualSpacing/>
        <w:rPr>
          <w:sz w:val="22"/>
          <w:szCs w:val="22"/>
        </w:rPr>
      </w:pPr>
      <w:r w:rsidRPr="00BD29D7">
        <w:rPr>
          <w:sz w:val="22"/>
          <w:szCs w:val="22"/>
          <w:lang w:val="es-ES"/>
        </w:rPr>
        <w:t>MacDougall, E., &amp;</w:t>
      </w:r>
      <w:r w:rsidRPr="00BD29D7">
        <w:rPr>
          <w:b/>
          <w:sz w:val="22"/>
          <w:szCs w:val="22"/>
          <w:lang w:val="es-ES"/>
        </w:rPr>
        <w:t xml:space="preserve"> Farreras, I. G. </w:t>
      </w:r>
      <w:r w:rsidRPr="00BD29D7">
        <w:rPr>
          <w:sz w:val="22"/>
          <w:szCs w:val="22"/>
          <w:lang w:val="es-ES"/>
        </w:rPr>
        <w:t>(2016).</w:t>
      </w:r>
      <w:r w:rsidRPr="00BD29D7">
        <w:rPr>
          <w:b/>
          <w:sz w:val="22"/>
          <w:szCs w:val="22"/>
          <w:lang w:val="es-ES"/>
        </w:rPr>
        <w:t xml:space="preserve">  </w:t>
      </w:r>
      <w:r w:rsidRPr="00BD29D7">
        <w:rPr>
          <w:sz w:val="22"/>
          <w:szCs w:val="22"/>
        </w:rPr>
        <w:t xml:space="preserve">The Multidimensional Orientation Toward Dying and Death Inventory (MODDI-F):  Factorial validity and reliability in a U.S. sample.  </w:t>
      </w:r>
      <w:r w:rsidRPr="00BD29D7">
        <w:rPr>
          <w:i/>
          <w:sz w:val="22"/>
          <w:szCs w:val="22"/>
        </w:rPr>
        <w:t>Journal of Pain and Symptom Management, 51</w:t>
      </w:r>
      <w:r w:rsidRPr="00BD29D7">
        <w:rPr>
          <w:sz w:val="22"/>
          <w:szCs w:val="22"/>
        </w:rPr>
        <w:t>(6), 1062-1069.</w:t>
      </w:r>
      <w:r w:rsidR="00BD29D7" w:rsidRPr="00BD29D7">
        <w:rPr>
          <w:sz w:val="22"/>
          <w:szCs w:val="22"/>
        </w:rPr>
        <w:t xml:space="preserve">  </w:t>
      </w:r>
      <w:hyperlink r:id="rId9" w:tgtFrame="_blank" w:history="1">
        <w:r w:rsidR="00BD29D7" w:rsidRPr="00BD29D7">
          <w:rPr>
            <w:rStyle w:val="Hyperlink"/>
            <w:color w:val="auto"/>
            <w:sz w:val="22"/>
            <w:szCs w:val="22"/>
            <w:u w:val="none"/>
          </w:rPr>
          <w:t>10.1016/j.jpainsymman.2015.12.322</w:t>
        </w:r>
      </w:hyperlink>
    </w:p>
    <w:p w14:paraId="59A2E3F8" w14:textId="05D897DA" w:rsidR="008B4386" w:rsidRPr="00BD29D7" w:rsidRDefault="008B4386" w:rsidP="008B4386">
      <w:pPr>
        <w:pStyle w:val="Heading1"/>
        <w:shd w:val="clear" w:color="auto" w:fill="FFFFFF"/>
        <w:spacing w:before="0" w:beforeAutospacing="0" w:after="0" w:afterAutospacing="0"/>
        <w:ind w:left="720"/>
        <w:contextualSpacing/>
        <w:textAlignment w:val="baseline"/>
        <w:rPr>
          <w:b w:val="0"/>
          <w:sz w:val="22"/>
          <w:szCs w:val="22"/>
        </w:rPr>
      </w:pPr>
      <w:r w:rsidRPr="00BD29D7">
        <w:rPr>
          <w:b w:val="0"/>
          <w:bCs w:val="0"/>
          <w:iCs/>
          <w:sz w:val="22"/>
          <w:szCs w:val="22"/>
        </w:rPr>
        <w:t>Hill</w:t>
      </w:r>
      <w:r w:rsidRPr="00BD29D7">
        <w:rPr>
          <w:b w:val="0"/>
          <w:sz w:val="22"/>
          <w:szCs w:val="22"/>
        </w:rPr>
        <w:t>*</w:t>
      </w:r>
      <w:r w:rsidRPr="00BD29D7">
        <w:rPr>
          <w:b w:val="0"/>
          <w:bCs w:val="0"/>
          <w:iCs/>
          <w:sz w:val="22"/>
          <w:szCs w:val="22"/>
        </w:rPr>
        <w:t xml:space="preserve">, J. R., Ford, W. R., &amp; </w:t>
      </w:r>
      <w:r w:rsidRPr="00BD29D7">
        <w:rPr>
          <w:bCs w:val="0"/>
          <w:iCs/>
          <w:sz w:val="22"/>
          <w:szCs w:val="22"/>
        </w:rPr>
        <w:t>Farreras, I. G.</w:t>
      </w:r>
      <w:r w:rsidRPr="00BD29D7">
        <w:rPr>
          <w:b w:val="0"/>
          <w:bCs w:val="0"/>
          <w:iCs/>
          <w:sz w:val="22"/>
          <w:szCs w:val="22"/>
        </w:rPr>
        <w:t xml:space="preserve">  (2015).  </w:t>
      </w:r>
      <w:r w:rsidRPr="00BD29D7">
        <w:rPr>
          <w:b w:val="0"/>
          <w:sz w:val="22"/>
          <w:szCs w:val="22"/>
        </w:rPr>
        <w:t xml:space="preserve">Real conversations with artificial intelligence:  A </w:t>
      </w:r>
      <w:r w:rsidRPr="00BD29D7">
        <w:rPr>
          <w:b w:val="0"/>
          <w:sz w:val="22"/>
          <w:szCs w:val="22"/>
        </w:rPr>
        <w:tab/>
        <w:t>comparison between human-human online conversations and human-chatbot conversations.</w:t>
      </w:r>
      <w:r w:rsidRPr="00BD29D7">
        <w:rPr>
          <w:b w:val="0"/>
          <w:i/>
          <w:sz w:val="22"/>
          <w:szCs w:val="22"/>
        </w:rPr>
        <w:t xml:space="preserve">  Computers in Human Behavior, 49</w:t>
      </w:r>
      <w:r w:rsidRPr="00BD29D7">
        <w:rPr>
          <w:b w:val="0"/>
          <w:sz w:val="22"/>
          <w:szCs w:val="22"/>
        </w:rPr>
        <w:t>, 245-250.</w:t>
      </w:r>
      <w:r w:rsidR="00BD29D7" w:rsidRPr="00BD29D7">
        <w:rPr>
          <w:b w:val="0"/>
          <w:sz w:val="22"/>
          <w:szCs w:val="22"/>
        </w:rPr>
        <w:t xml:space="preserve">  </w:t>
      </w:r>
      <w:hyperlink r:id="rId10" w:history="1">
        <w:r w:rsidR="00BD29D7" w:rsidRPr="00BD29D7">
          <w:rPr>
            <w:rStyle w:val="Hyperlink"/>
            <w:b w:val="0"/>
            <w:bCs w:val="0"/>
            <w:color w:val="auto"/>
            <w:sz w:val="22"/>
            <w:szCs w:val="22"/>
            <w:u w:val="none"/>
            <w:shd w:val="clear" w:color="auto" w:fill="FFFFFF"/>
          </w:rPr>
          <w:t>https://doi.org/10.1016/j.chb.2015.02.026</w:t>
        </w:r>
      </w:hyperlink>
    </w:p>
    <w:p w14:paraId="59107829" w14:textId="77777777" w:rsidR="008B4386" w:rsidRPr="00BD29D7" w:rsidRDefault="008B4386" w:rsidP="008B4386">
      <w:pPr>
        <w:pStyle w:val="Heading1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  <w:sz w:val="22"/>
          <w:szCs w:val="22"/>
        </w:rPr>
      </w:pPr>
    </w:p>
    <w:p w14:paraId="67DE9947" w14:textId="77777777" w:rsidR="008B4386" w:rsidRPr="00BD29D7" w:rsidRDefault="008B4386" w:rsidP="008B4386">
      <w:pPr>
        <w:ind w:left="720"/>
        <w:contextualSpacing/>
        <w:rPr>
          <w:sz w:val="22"/>
          <w:szCs w:val="22"/>
        </w:rPr>
      </w:pPr>
      <w:proofErr w:type="spellStart"/>
      <w:r w:rsidRPr="00BD29D7">
        <w:rPr>
          <w:sz w:val="22"/>
          <w:szCs w:val="22"/>
        </w:rPr>
        <w:t>Ulander</w:t>
      </w:r>
      <w:proofErr w:type="spellEnd"/>
      <w:r w:rsidRPr="00BD29D7">
        <w:rPr>
          <w:sz w:val="22"/>
          <w:szCs w:val="22"/>
        </w:rPr>
        <w:t xml:space="preserve">*, L., &amp; </w:t>
      </w:r>
      <w:r w:rsidRPr="00BD29D7">
        <w:rPr>
          <w:b/>
          <w:sz w:val="22"/>
          <w:szCs w:val="22"/>
        </w:rPr>
        <w:t>Farreras, I. G.  (</w:t>
      </w:r>
      <w:r w:rsidRPr="00BD29D7">
        <w:rPr>
          <w:sz w:val="22"/>
          <w:szCs w:val="22"/>
        </w:rPr>
        <w:t xml:space="preserve">2015).  The effect of audio recordings vs. photographs of typical and autistic children on social judgments.  </w:t>
      </w:r>
      <w:r w:rsidRPr="00BD29D7">
        <w:rPr>
          <w:i/>
          <w:sz w:val="22"/>
          <w:szCs w:val="22"/>
        </w:rPr>
        <w:t>Modern Psychological Studies, 21</w:t>
      </w:r>
      <w:r w:rsidRPr="00BD29D7">
        <w:rPr>
          <w:sz w:val="22"/>
          <w:szCs w:val="22"/>
        </w:rPr>
        <w:t xml:space="preserve">(1), 20-24.    </w:t>
      </w:r>
    </w:p>
    <w:p w14:paraId="61AB3792" w14:textId="77777777" w:rsidR="008B4386" w:rsidRPr="00BD29D7" w:rsidRDefault="008B4386" w:rsidP="008B4386">
      <w:pPr>
        <w:pStyle w:val="Heading1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  <w:sz w:val="22"/>
          <w:szCs w:val="22"/>
        </w:rPr>
      </w:pPr>
    </w:p>
    <w:p w14:paraId="007FC2C5" w14:textId="77777777" w:rsidR="008B4386" w:rsidRPr="00BD29D7" w:rsidRDefault="008B4386" w:rsidP="008B4386">
      <w:pPr>
        <w:ind w:left="720"/>
        <w:contextualSpacing/>
        <w:rPr>
          <w:i/>
          <w:sz w:val="22"/>
          <w:szCs w:val="22"/>
        </w:rPr>
      </w:pPr>
      <w:r w:rsidRPr="00BD29D7">
        <w:rPr>
          <w:sz w:val="22"/>
          <w:szCs w:val="22"/>
        </w:rPr>
        <w:t xml:space="preserve">Boyle, R. W., &amp; </w:t>
      </w:r>
      <w:r w:rsidRPr="00BD29D7">
        <w:rPr>
          <w:b/>
          <w:sz w:val="22"/>
          <w:szCs w:val="22"/>
        </w:rPr>
        <w:t>Farreras, I. G.</w:t>
      </w:r>
      <w:r w:rsidRPr="00BD29D7">
        <w:rPr>
          <w:sz w:val="22"/>
          <w:szCs w:val="22"/>
        </w:rPr>
        <w:t xml:space="preserve">  (2015).  The effect of calculator </w:t>
      </w:r>
      <w:proofErr w:type="gramStart"/>
      <w:r w:rsidRPr="00BD29D7">
        <w:rPr>
          <w:sz w:val="22"/>
          <w:szCs w:val="22"/>
        </w:rPr>
        <w:t>use</w:t>
      </w:r>
      <w:proofErr w:type="gramEnd"/>
      <w:r w:rsidRPr="00BD29D7">
        <w:rPr>
          <w:sz w:val="22"/>
          <w:szCs w:val="22"/>
        </w:rPr>
        <w:t xml:space="preserve"> on college students’ mathematical performance.  </w:t>
      </w:r>
      <w:r w:rsidRPr="00BD29D7">
        <w:rPr>
          <w:i/>
          <w:sz w:val="22"/>
          <w:szCs w:val="22"/>
        </w:rPr>
        <w:t>International Journal of Research in Education and Science, 1</w:t>
      </w:r>
      <w:r w:rsidRPr="00BD29D7">
        <w:rPr>
          <w:sz w:val="22"/>
          <w:szCs w:val="22"/>
        </w:rPr>
        <w:t>(2),</w:t>
      </w:r>
      <w:r w:rsidRPr="00BD29D7">
        <w:rPr>
          <w:i/>
          <w:sz w:val="22"/>
          <w:szCs w:val="22"/>
        </w:rPr>
        <w:t xml:space="preserve"> </w:t>
      </w:r>
      <w:r w:rsidRPr="00BD29D7">
        <w:rPr>
          <w:sz w:val="22"/>
          <w:szCs w:val="22"/>
        </w:rPr>
        <w:t>95-100.</w:t>
      </w:r>
    </w:p>
    <w:p w14:paraId="405FB42B" w14:textId="77777777" w:rsidR="008B4386" w:rsidRPr="00BD29D7" w:rsidRDefault="008B4386" w:rsidP="008B4386">
      <w:pPr>
        <w:pStyle w:val="Heading1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  <w:sz w:val="22"/>
          <w:szCs w:val="22"/>
        </w:rPr>
      </w:pPr>
    </w:p>
    <w:p w14:paraId="328F9CBB" w14:textId="530F7CB3" w:rsidR="008B4386" w:rsidRPr="00BD29D7" w:rsidRDefault="008B4386" w:rsidP="008B4386">
      <w:pPr>
        <w:pStyle w:val="Heading1"/>
        <w:shd w:val="clear" w:color="auto" w:fill="FFFFFF"/>
        <w:spacing w:before="0" w:beforeAutospacing="0" w:after="0" w:afterAutospacing="0"/>
        <w:ind w:left="720"/>
        <w:contextualSpacing/>
        <w:textAlignment w:val="baseline"/>
        <w:rPr>
          <w:b w:val="0"/>
          <w:sz w:val="22"/>
          <w:szCs w:val="22"/>
        </w:rPr>
      </w:pPr>
      <w:r w:rsidRPr="00BD29D7">
        <w:rPr>
          <w:sz w:val="22"/>
          <w:szCs w:val="22"/>
        </w:rPr>
        <w:lastRenderedPageBreak/>
        <w:t>Farreras, I. G.</w:t>
      </w:r>
      <w:r w:rsidRPr="00BD29D7">
        <w:rPr>
          <w:b w:val="0"/>
          <w:sz w:val="22"/>
          <w:szCs w:val="22"/>
        </w:rPr>
        <w:t xml:space="preserve">  (2015).  Association of Consulting Psychologists (ACP).  In R. </w:t>
      </w:r>
      <w:proofErr w:type="spellStart"/>
      <w:r w:rsidRPr="00BD29D7">
        <w:rPr>
          <w:b w:val="0"/>
          <w:sz w:val="22"/>
          <w:szCs w:val="22"/>
        </w:rPr>
        <w:t>Cautin</w:t>
      </w:r>
      <w:proofErr w:type="spellEnd"/>
      <w:r w:rsidRPr="00BD29D7">
        <w:rPr>
          <w:b w:val="0"/>
          <w:sz w:val="22"/>
          <w:szCs w:val="22"/>
        </w:rPr>
        <w:t xml:space="preserve"> &amp; S. Lilienfeld (Eds.), </w:t>
      </w:r>
      <w:r w:rsidRPr="00BD29D7">
        <w:rPr>
          <w:b w:val="0"/>
          <w:i/>
          <w:sz w:val="22"/>
          <w:szCs w:val="22"/>
        </w:rPr>
        <w:t xml:space="preserve">Encyclopedia of clinical psychology, (Vol. 1) </w:t>
      </w:r>
      <w:r w:rsidRPr="00BD29D7">
        <w:rPr>
          <w:b w:val="0"/>
          <w:sz w:val="22"/>
          <w:szCs w:val="22"/>
        </w:rPr>
        <w:t xml:space="preserve">(pp. 209-211).  Hoboken, NJ:  John Wiley and Sons, Inc. </w:t>
      </w:r>
      <w:r w:rsidR="00BD29D7" w:rsidRPr="00BD29D7">
        <w:rPr>
          <w:b w:val="0"/>
          <w:sz w:val="22"/>
          <w:szCs w:val="22"/>
        </w:rPr>
        <w:t xml:space="preserve"> </w:t>
      </w:r>
      <w:hyperlink r:id="rId11" w:history="1">
        <w:r w:rsidR="00BD29D7" w:rsidRPr="00BD29D7">
          <w:rPr>
            <w:rStyle w:val="Hyperlink"/>
            <w:b w:val="0"/>
            <w:bCs w:val="0"/>
            <w:color w:val="auto"/>
            <w:sz w:val="22"/>
            <w:szCs w:val="22"/>
            <w:u w:val="none"/>
            <w:shd w:val="clear" w:color="auto" w:fill="FFFFFF"/>
          </w:rPr>
          <w:t>https://doi.org/10.1002/9781118625392.wbecp135</w:t>
        </w:r>
      </w:hyperlink>
    </w:p>
    <w:p w14:paraId="4A7C7F56" w14:textId="77777777" w:rsidR="008B4386" w:rsidRPr="00BD29D7" w:rsidRDefault="008B4386" w:rsidP="008B4386">
      <w:pPr>
        <w:pStyle w:val="Heading1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  <w:sz w:val="22"/>
          <w:szCs w:val="22"/>
        </w:rPr>
      </w:pPr>
    </w:p>
    <w:p w14:paraId="252DD212" w14:textId="0A1B7EA8" w:rsidR="008B4386" w:rsidRPr="00BD29D7" w:rsidRDefault="008B4386" w:rsidP="00BD29D7">
      <w:pPr>
        <w:ind w:left="720"/>
        <w:rPr>
          <w:bCs/>
          <w:color w:val="767676"/>
          <w:sz w:val="22"/>
          <w:szCs w:val="22"/>
        </w:rPr>
      </w:pPr>
      <w:r w:rsidRPr="00BD29D7">
        <w:rPr>
          <w:sz w:val="22"/>
          <w:szCs w:val="22"/>
        </w:rPr>
        <w:t>Farreras, I. G.</w:t>
      </w:r>
      <w:r w:rsidRPr="00BD29D7">
        <w:rPr>
          <w:b/>
          <w:sz w:val="22"/>
          <w:szCs w:val="22"/>
        </w:rPr>
        <w:t xml:space="preserve">  (2015).  </w:t>
      </w:r>
      <w:proofErr w:type="spellStart"/>
      <w:r w:rsidRPr="00BD29D7">
        <w:rPr>
          <w:bCs/>
          <w:sz w:val="22"/>
          <w:szCs w:val="22"/>
        </w:rPr>
        <w:t>Wallin</w:t>
      </w:r>
      <w:proofErr w:type="spellEnd"/>
      <w:r w:rsidRPr="00BD29D7">
        <w:rPr>
          <w:bCs/>
          <w:sz w:val="22"/>
          <w:szCs w:val="22"/>
        </w:rPr>
        <w:t xml:space="preserve">, J. E. Wallace (1876-1969).  In R. </w:t>
      </w:r>
      <w:proofErr w:type="spellStart"/>
      <w:r w:rsidRPr="00BD29D7">
        <w:rPr>
          <w:bCs/>
          <w:sz w:val="22"/>
          <w:szCs w:val="22"/>
        </w:rPr>
        <w:t>Cautin</w:t>
      </w:r>
      <w:proofErr w:type="spellEnd"/>
      <w:r w:rsidRPr="00BD29D7">
        <w:rPr>
          <w:bCs/>
          <w:sz w:val="22"/>
          <w:szCs w:val="22"/>
        </w:rPr>
        <w:t xml:space="preserve"> &amp; S. Lilienfeld (Eds.), </w:t>
      </w:r>
      <w:r w:rsidRPr="00BD29D7">
        <w:rPr>
          <w:bCs/>
          <w:i/>
          <w:sz w:val="22"/>
          <w:szCs w:val="22"/>
        </w:rPr>
        <w:t>Encyclopedia of clinical psychology (Vol. 5)</w:t>
      </w:r>
      <w:r w:rsidRPr="00BD29D7">
        <w:rPr>
          <w:bCs/>
          <w:sz w:val="22"/>
          <w:szCs w:val="22"/>
        </w:rPr>
        <w:t xml:space="preserve"> (pp. 2,939-2,942).  Hoboken, NJ:  John Wiley and Sons, Inc. </w:t>
      </w:r>
      <w:r w:rsidR="00BD29D7" w:rsidRPr="00BD29D7">
        <w:rPr>
          <w:bCs/>
          <w:sz w:val="22"/>
          <w:szCs w:val="22"/>
        </w:rPr>
        <w:t xml:space="preserve"> </w:t>
      </w:r>
      <w:r w:rsidR="00BD29D7" w:rsidRPr="00BD29D7">
        <w:rPr>
          <w:bCs/>
          <w:color w:val="767676"/>
          <w:sz w:val="22"/>
          <w:szCs w:val="22"/>
          <w:shd w:val="clear" w:color="auto" w:fill="FFFFFF"/>
        </w:rPr>
        <w:t> </w:t>
      </w:r>
      <w:hyperlink r:id="rId12" w:history="1">
        <w:r w:rsidR="00BD29D7" w:rsidRPr="00BD29D7">
          <w:rPr>
            <w:rStyle w:val="Hyperlink"/>
            <w:bCs/>
            <w:color w:val="auto"/>
            <w:sz w:val="22"/>
            <w:szCs w:val="22"/>
            <w:u w:val="none"/>
          </w:rPr>
          <w:t>https://doi.org/10.1002/9781118625392.wbecp259</w:t>
        </w:r>
      </w:hyperlink>
    </w:p>
    <w:p w14:paraId="69E0CF7C" w14:textId="77777777" w:rsidR="008B4386" w:rsidRPr="00BD29D7" w:rsidRDefault="008B4386" w:rsidP="008B4386">
      <w:pPr>
        <w:contextualSpacing/>
        <w:jc w:val="both"/>
        <w:rPr>
          <w:b/>
          <w:sz w:val="22"/>
          <w:szCs w:val="22"/>
        </w:rPr>
      </w:pPr>
    </w:p>
    <w:p w14:paraId="3543E9C0" w14:textId="77777777" w:rsidR="00BD29D7" w:rsidRPr="00BD29D7" w:rsidRDefault="008B4386" w:rsidP="00BD29D7">
      <w:pPr>
        <w:ind w:left="720"/>
        <w:rPr>
          <w:sz w:val="22"/>
          <w:szCs w:val="22"/>
        </w:rPr>
      </w:pPr>
      <w:r w:rsidRPr="00BD29D7">
        <w:rPr>
          <w:sz w:val="22"/>
          <w:szCs w:val="22"/>
        </w:rPr>
        <w:t xml:space="preserve">Routh, D. K., </w:t>
      </w:r>
      <w:proofErr w:type="spellStart"/>
      <w:r w:rsidRPr="00BD29D7">
        <w:rPr>
          <w:sz w:val="22"/>
          <w:szCs w:val="22"/>
        </w:rPr>
        <w:t>Cautin</w:t>
      </w:r>
      <w:proofErr w:type="spellEnd"/>
      <w:r w:rsidRPr="00BD29D7">
        <w:rPr>
          <w:sz w:val="22"/>
          <w:szCs w:val="22"/>
        </w:rPr>
        <w:t xml:space="preserve">, R. L., &amp; </w:t>
      </w:r>
      <w:r w:rsidRPr="00BD29D7">
        <w:rPr>
          <w:b/>
          <w:sz w:val="22"/>
          <w:szCs w:val="22"/>
        </w:rPr>
        <w:t xml:space="preserve">Farreras, I. G.  </w:t>
      </w:r>
      <w:r w:rsidRPr="00BD29D7">
        <w:rPr>
          <w:sz w:val="22"/>
          <w:szCs w:val="22"/>
        </w:rPr>
        <w:t xml:space="preserve">(2015).  American Association for Applied Psychology (AAAP).  In R. </w:t>
      </w:r>
      <w:proofErr w:type="spellStart"/>
      <w:r w:rsidRPr="00BD29D7">
        <w:rPr>
          <w:sz w:val="22"/>
          <w:szCs w:val="22"/>
        </w:rPr>
        <w:t>Cautin</w:t>
      </w:r>
      <w:proofErr w:type="spellEnd"/>
      <w:r w:rsidRPr="00BD29D7">
        <w:rPr>
          <w:sz w:val="22"/>
          <w:szCs w:val="22"/>
        </w:rPr>
        <w:t xml:space="preserve"> &amp; S. Lilienfeld (Eds.), </w:t>
      </w:r>
      <w:r w:rsidRPr="00BD29D7">
        <w:rPr>
          <w:i/>
          <w:sz w:val="22"/>
          <w:szCs w:val="22"/>
        </w:rPr>
        <w:t xml:space="preserve">Encyclopedia of clinical psychology (Vol. 1) </w:t>
      </w:r>
      <w:r w:rsidRPr="00BD29D7">
        <w:rPr>
          <w:sz w:val="22"/>
          <w:szCs w:val="22"/>
        </w:rPr>
        <w:t>(pp. 108-110).  Hoboken, NJ:  John Wiley and Sons,</w:t>
      </w:r>
      <w:r w:rsidR="00BD29D7" w:rsidRPr="00BD29D7">
        <w:rPr>
          <w:sz w:val="22"/>
          <w:szCs w:val="22"/>
        </w:rPr>
        <w:t xml:space="preserve"> </w:t>
      </w:r>
      <w:r w:rsidRPr="00BD29D7">
        <w:rPr>
          <w:sz w:val="22"/>
          <w:szCs w:val="22"/>
        </w:rPr>
        <w:t>Inc.</w:t>
      </w:r>
      <w:r w:rsidR="00BD29D7" w:rsidRPr="00BD29D7">
        <w:rPr>
          <w:sz w:val="22"/>
          <w:szCs w:val="22"/>
        </w:rPr>
        <w:t xml:space="preserve">  </w:t>
      </w:r>
    </w:p>
    <w:p w14:paraId="7084A4CE" w14:textId="326EA15C" w:rsidR="008B4386" w:rsidRPr="00BD29D7" w:rsidRDefault="00BD29D7" w:rsidP="00BD29D7">
      <w:pPr>
        <w:ind w:left="720"/>
        <w:rPr>
          <w:rFonts w:ascii="Arial" w:hAnsi="Arial" w:cs="Arial"/>
          <w:color w:val="767676"/>
          <w:sz w:val="21"/>
          <w:szCs w:val="21"/>
        </w:rPr>
      </w:pPr>
      <w:hyperlink r:id="rId13" w:history="1">
        <w:r w:rsidRPr="00BD29D7">
          <w:rPr>
            <w:rStyle w:val="Hyperlink"/>
            <w:color w:val="auto"/>
            <w:sz w:val="22"/>
            <w:szCs w:val="22"/>
            <w:u w:val="none"/>
          </w:rPr>
          <w:t>https://doi.org/10.1002/9781118625392.wbecp002</w:t>
        </w:r>
      </w:hyperlink>
    </w:p>
    <w:p w14:paraId="2BB36E18" w14:textId="77777777" w:rsidR="008B4386" w:rsidRPr="00BD29D7" w:rsidRDefault="008B4386" w:rsidP="008B4386">
      <w:pPr>
        <w:contextualSpacing/>
        <w:rPr>
          <w:sz w:val="22"/>
          <w:szCs w:val="22"/>
        </w:rPr>
      </w:pPr>
    </w:p>
    <w:p w14:paraId="1D9360EB" w14:textId="02264BCE" w:rsidR="008B4386" w:rsidRPr="00BD29D7" w:rsidRDefault="008B4386" w:rsidP="008B4386">
      <w:pPr>
        <w:ind w:left="720"/>
        <w:contextualSpacing/>
        <w:rPr>
          <w:sz w:val="22"/>
          <w:szCs w:val="22"/>
        </w:rPr>
      </w:pPr>
      <w:r w:rsidRPr="00BD29D7">
        <w:rPr>
          <w:b/>
          <w:sz w:val="22"/>
          <w:szCs w:val="22"/>
        </w:rPr>
        <w:t xml:space="preserve">Farreras, I. G.  </w:t>
      </w:r>
      <w:r w:rsidRPr="00BD29D7">
        <w:rPr>
          <w:sz w:val="22"/>
          <w:szCs w:val="22"/>
        </w:rPr>
        <w:t>(2014).</w:t>
      </w:r>
      <w:r w:rsidRPr="00BD29D7">
        <w:rPr>
          <w:b/>
          <w:sz w:val="22"/>
          <w:szCs w:val="22"/>
        </w:rPr>
        <w:t xml:space="preserve">  </w:t>
      </w:r>
      <w:r w:rsidRPr="00BD29D7">
        <w:rPr>
          <w:sz w:val="22"/>
          <w:szCs w:val="22"/>
        </w:rPr>
        <w:t xml:space="preserve">Clara Harrison Town and the origins of the first institutional commitment law for the “feebleminded”:  Psychologists as expert diagnosticians.  </w:t>
      </w:r>
      <w:r w:rsidRPr="00BD29D7">
        <w:rPr>
          <w:i/>
          <w:sz w:val="22"/>
          <w:szCs w:val="22"/>
        </w:rPr>
        <w:t xml:space="preserve">History of </w:t>
      </w:r>
      <w:r w:rsidRPr="00BC0FEB">
        <w:rPr>
          <w:i/>
          <w:sz w:val="22"/>
          <w:szCs w:val="22"/>
        </w:rPr>
        <w:t>Psychology, 17</w:t>
      </w:r>
      <w:r w:rsidRPr="00BC0FEB">
        <w:rPr>
          <w:sz w:val="22"/>
          <w:szCs w:val="22"/>
        </w:rPr>
        <w:t>(4), 271-281.</w:t>
      </w:r>
      <w:r w:rsidR="00BC0FEB" w:rsidRPr="00BC0FEB">
        <w:rPr>
          <w:sz w:val="22"/>
          <w:szCs w:val="22"/>
        </w:rPr>
        <w:t xml:space="preserve">  </w:t>
      </w:r>
      <w:proofErr w:type="spellStart"/>
      <w:r w:rsidR="00BC0FEB" w:rsidRPr="00BC0FEB">
        <w:rPr>
          <w:sz w:val="22"/>
          <w:szCs w:val="22"/>
          <w:shd w:val="clear" w:color="auto" w:fill="FFFFFF"/>
        </w:rPr>
        <w:t>doi</w:t>
      </w:r>
      <w:proofErr w:type="spellEnd"/>
      <w:r w:rsidR="00BC0FEB" w:rsidRPr="00BC0FEB">
        <w:rPr>
          <w:sz w:val="22"/>
          <w:szCs w:val="22"/>
          <w:shd w:val="clear" w:color="auto" w:fill="FFFFFF"/>
        </w:rPr>
        <w:t>: 10.1037/a0036123</w:t>
      </w:r>
    </w:p>
    <w:p w14:paraId="39F9D4D0" w14:textId="77777777" w:rsidR="008B4386" w:rsidRPr="00B80A95" w:rsidRDefault="008B4386" w:rsidP="008B4386">
      <w:pPr>
        <w:ind w:left="720"/>
        <w:contextualSpacing/>
        <w:rPr>
          <w:b/>
          <w:sz w:val="22"/>
          <w:szCs w:val="22"/>
        </w:rPr>
      </w:pPr>
    </w:p>
    <w:p w14:paraId="4066074E" w14:textId="77777777" w:rsidR="008B4386" w:rsidRPr="00B80A95" w:rsidRDefault="008B4386" w:rsidP="008B4386">
      <w:pPr>
        <w:ind w:left="720"/>
        <w:contextualSpacing/>
        <w:rPr>
          <w:color w:val="0070C0"/>
          <w:sz w:val="22"/>
          <w:szCs w:val="22"/>
        </w:rPr>
      </w:pPr>
      <w:r w:rsidRPr="00B80A95">
        <w:rPr>
          <w:b/>
          <w:sz w:val="22"/>
          <w:szCs w:val="22"/>
        </w:rPr>
        <w:t xml:space="preserve">Farreras, I. G.  </w:t>
      </w:r>
      <w:r w:rsidRPr="00B80A95">
        <w:rPr>
          <w:sz w:val="22"/>
          <w:szCs w:val="22"/>
        </w:rPr>
        <w:t xml:space="preserve">(2013).  History of mental illness.  </w:t>
      </w:r>
      <w:r w:rsidRPr="008B4386">
        <w:rPr>
          <w:sz w:val="22"/>
          <w:szCs w:val="22"/>
          <w:lang w:val="de-DE"/>
        </w:rPr>
        <w:t xml:space="preserve">In R. Biswas-Diener &amp; E. Diener (Eds.), </w:t>
      </w:r>
      <w:r w:rsidRPr="008B4386">
        <w:rPr>
          <w:i/>
          <w:sz w:val="22"/>
          <w:szCs w:val="22"/>
          <w:lang w:val="de-DE"/>
        </w:rPr>
        <w:t>Noba textbook series:  Psychology</w:t>
      </w:r>
      <w:r w:rsidRPr="008B4386">
        <w:rPr>
          <w:sz w:val="22"/>
          <w:szCs w:val="22"/>
          <w:lang w:val="de-DE"/>
        </w:rPr>
        <w:t xml:space="preserve">.  </w:t>
      </w:r>
      <w:r w:rsidRPr="00B80A95">
        <w:rPr>
          <w:sz w:val="22"/>
          <w:szCs w:val="22"/>
        </w:rPr>
        <w:t xml:space="preserve">Champaign, IL:  DEF Publishers.  Retrieved from </w:t>
      </w:r>
      <w:hyperlink r:id="rId14" w:history="1">
        <w:r w:rsidRPr="00B80A95">
          <w:rPr>
            <w:rStyle w:val="Hyperlink"/>
            <w:sz w:val="22"/>
            <w:szCs w:val="22"/>
          </w:rPr>
          <w:t>http://www.nobaproject.com/chapters/history-of-mental-illness</w:t>
        </w:r>
      </w:hyperlink>
      <w:r w:rsidRPr="00B80A95">
        <w:rPr>
          <w:color w:val="0070C0"/>
          <w:sz w:val="22"/>
          <w:szCs w:val="22"/>
        </w:rPr>
        <w:t xml:space="preserve">.   </w:t>
      </w:r>
    </w:p>
    <w:p w14:paraId="253309B7" w14:textId="77777777" w:rsidR="008B4386" w:rsidRPr="00B80A95" w:rsidRDefault="008B4386" w:rsidP="008B4386">
      <w:pPr>
        <w:ind w:left="720"/>
        <w:contextualSpacing/>
        <w:rPr>
          <w:b/>
          <w:sz w:val="22"/>
          <w:szCs w:val="22"/>
        </w:rPr>
      </w:pPr>
    </w:p>
    <w:p w14:paraId="320864CF" w14:textId="77777777" w:rsidR="008B4386" w:rsidRPr="00B80A95" w:rsidRDefault="008B4386" w:rsidP="008B4386">
      <w:pPr>
        <w:ind w:left="720"/>
        <w:contextualSpacing/>
        <w:rPr>
          <w:i/>
          <w:sz w:val="22"/>
          <w:szCs w:val="22"/>
        </w:rPr>
      </w:pPr>
      <w:r w:rsidRPr="00872FE3">
        <w:rPr>
          <w:b/>
          <w:sz w:val="22"/>
          <w:szCs w:val="22"/>
          <w:lang w:val="es-ES"/>
        </w:rPr>
        <w:t>Farreras, I. G.,</w:t>
      </w:r>
      <w:r w:rsidRPr="00872FE3">
        <w:rPr>
          <w:sz w:val="22"/>
          <w:szCs w:val="22"/>
          <w:lang w:val="es-ES"/>
        </w:rPr>
        <w:t xml:space="preserve"> &amp; Boyle, R. W.  </w:t>
      </w:r>
      <w:r w:rsidRPr="00B80A95">
        <w:rPr>
          <w:sz w:val="22"/>
          <w:szCs w:val="22"/>
        </w:rPr>
        <w:t xml:space="preserve">(2012).  The effect of faculty self-promotion on student evaluations of teaching.  </w:t>
      </w:r>
      <w:r w:rsidRPr="00B80A95">
        <w:rPr>
          <w:i/>
          <w:sz w:val="22"/>
          <w:szCs w:val="22"/>
        </w:rPr>
        <w:t>College Student Journal, 46</w:t>
      </w:r>
      <w:r w:rsidRPr="00B80A95">
        <w:rPr>
          <w:sz w:val="22"/>
          <w:szCs w:val="22"/>
        </w:rPr>
        <w:t>(2), 314-322.</w:t>
      </w:r>
    </w:p>
    <w:p w14:paraId="07101CF0" w14:textId="77777777" w:rsidR="008B4386" w:rsidRPr="00B80A95" w:rsidRDefault="008B4386" w:rsidP="008B4386">
      <w:pPr>
        <w:ind w:left="720"/>
        <w:contextualSpacing/>
        <w:rPr>
          <w:b/>
          <w:sz w:val="22"/>
          <w:szCs w:val="22"/>
        </w:rPr>
      </w:pPr>
    </w:p>
    <w:p w14:paraId="1032DE76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r w:rsidRPr="00B80A95">
        <w:rPr>
          <w:b/>
          <w:sz w:val="22"/>
          <w:szCs w:val="22"/>
        </w:rPr>
        <w:t>Farreras, I. G.</w:t>
      </w:r>
      <w:r w:rsidRPr="00B80A95">
        <w:rPr>
          <w:sz w:val="22"/>
          <w:szCs w:val="22"/>
        </w:rPr>
        <w:t xml:space="preserve">  (2011).  Changing students’ attitudes toward seeking professional help.  </w:t>
      </w:r>
      <w:r w:rsidRPr="00B80A95">
        <w:rPr>
          <w:i/>
          <w:sz w:val="22"/>
          <w:szCs w:val="22"/>
        </w:rPr>
        <w:t>Academic Exchange Quarterly, 15(3)</w:t>
      </w:r>
      <w:r w:rsidRPr="00B80A95">
        <w:rPr>
          <w:sz w:val="22"/>
          <w:szCs w:val="22"/>
        </w:rPr>
        <w:t>, 5-10.</w:t>
      </w:r>
    </w:p>
    <w:p w14:paraId="0A8CFBFC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5DAB9EFA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r w:rsidRPr="00B80A95">
        <w:rPr>
          <w:sz w:val="22"/>
          <w:szCs w:val="22"/>
        </w:rPr>
        <w:t xml:space="preserve">Davison*, M. K., &amp; </w:t>
      </w:r>
      <w:r w:rsidRPr="00B80A95">
        <w:rPr>
          <w:b/>
          <w:sz w:val="22"/>
          <w:szCs w:val="22"/>
        </w:rPr>
        <w:t>Farreras, I. G.  (</w:t>
      </w:r>
      <w:r w:rsidRPr="00B80A95">
        <w:rPr>
          <w:sz w:val="22"/>
          <w:szCs w:val="22"/>
        </w:rPr>
        <w:t xml:space="preserve">2010).  Crime type, proximity of crime perpetrator, and Just World theory attributions.  </w:t>
      </w:r>
      <w:r w:rsidRPr="00B80A95">
        <w:rPr>
          <w:i/>
          <w:sz w:val="22"/>
          <w:szCs w:val="22"/>
        </w:rPr>
        <w:t>Psi Chi Journal of Undergraduate Research, 15(4)</w:t>
      </w:r>
      <w:r w:rsidRPr="00B80A95">
        <w:rPr>
          <w:sz w:val="22"/>
          <w:szCs w:val="22"/>
        </w:rPr>
        <w:t>, 214-220.</w:t>
      </w:r>
    </w:p>
    <w:p w14:paraId="1BFED203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19CB73DD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proofErr w:type="spellStart"/>
      <w:r w:rsidRPr="00B80A95">
        <w:rPr>
          <w:sz w:val="22"/>
          <w:szCs w:val="22"/>
        </w:rPr>
        <w:t>DeSisto</w:t>
      </w:r>
      <w:proofErr w:type="spellEnd"/>
      <w:r w:rsidRPr="00B80A95">
        <w:rPr>
          <w:sz w:val="22"/>
          <w:szCs w:val="22"/>
        </w:rPr>
        <w:t xml:space="preserve">*, C. A., </w:t>
      </w:r>
      <w:r w:rsidRPr="00B80A95">
        <w:rPr>
          <w:b/>
          <w:sz w:val="22"/>
          <w:szCs w:val="22"/>
        </w:rPr>
        <w:t>Farreras, I. G.</w:t>
      </w:r>
      <w:r w:rsidRPr="00B80A95">
        <w:rPr>
          <w:sz w:val="22"/>
          <w:szCs w:val="22"/>
        </w:rPr>
        <w:t xml:space="preserve">, &amp; Woody*, C. M.  (2010).  Perceived parental involvement positively correlated with middle and high school students' self-esteem.  </w:t>
      </w:r>
      <w:r w:rsidRPr="00B80A95">
        <w:rPr>
          <w:i/>
          <w:sz w:val="22"/>
          <w:szCs w:val="22"/>
        </w:rPr>
        <w:t>Undergraduate Research Journal for the Human Sciences, 10</w:t>
      </w:r>
      <w:r w:rsidRPr="00B80A95">
        <w:rPr>
          <w:sz w:val="22"/>
          <w:szCs w:val="22"/>
        </w:rPr>
        <w:t xml:space="preserve">.  Retrieved from </w:t>
      </w:r>
      <w:hyperlink r:id="rId15" w:history="1">
        <w:r w:rsidRPr="00B80A95">
          <w:rPr>
            <w:rStyle w:val="Hyperlink"/>
            <w:sz w:val="22"/>
            <w:szCs w:val="22"/>
          </w:rPr>
          <w:t>http://www.kon.org/urc/v9/desisto.html</w:t>
        </w:r>
      </w:hyperlink>
      <w:r w:rsidRPr="00B80A95">
        <w:rPr>
          <w:sz w:val="22"/>
          <w:szCs w:val="22"/>
        </w:rPr>
        <w:t xml:space="preserve"> </w:t>
      </w:r>
    </w:p>
    <w:p w14:paraId="2D28B6A9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0DF42EEA" w14:textId="7D368F23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r w:rsidRPr="00B80A95">
        <w:rPr>
          <w:b/>
          <w:sz w:val="22"/>
          <w:szCs w:val="22"/>
        </w:rPr>
        <w:t>Farreras, I. G.</w:t>
      </w:r>
      <w:r w:rsidRPr="00B80A95">
        <w:rPr>
          <w:sz w:val="22"/>
          <w:szCs w:val="22"/>
        </w:rPr>
        <w:t xml:space="preserve"> (2005)</w:t>
      </w:r>
      <w:proofErr w:type="gramStart"/>
      <w:r w:rsidRPr="00B80A95">
        <w:rPr>
          <w:sz w:val="22"/>
          <w:szCs w:val="22"/>
        </w:rPr>
        <w:t xml:space="preserve">. </w:t>
      </w:r>
      <w:proofErr w:type="gramEnd"/>
      <w:r w:rsidRPr="00B80A95">
        <w:rPr>
          <w:sz w:val="22"/>
          <w:szCs w:val="22"/>
        </w:rPr>
        <w:t xml:space="preserve">The historical context for NIMH support of APA training and accreditation efforts.  In W. E. Pickren and S. F. Schneider (Eds.), </w:t>
      </w:r>
      <w:r w:rsidRPr="00B80A95">
        <w:rPr>
          <w:i/>
          <w:sz w:val="22"/>
          <w:szCs w:val="22"/>
        </w:rPr>
        <w:t xml:space="preserve">Psychology and the National Institute of Mental Health:  A historical analysis </w:t>
      </w:r>
      <w:r w:rsidRPr="00BC0FEB">
        <w:rPr>
          <w:i/>
          <w:sz w:val="22"/>
          <w:szCs w:val="22"/>
        </w:rPr>
        <w:t>of science, practice, and policy</w:t>
      </w:r>
      <w:r w:rsidRPr="00BC0FEB">
        <w:rPr>
          <w:sz w:val="22"/>
          <w:szCs w:val="22"/>
        </w:rPr>
        <w:t xml:space="preserve"> (pp. 153-179).  Washington, D.C.:  American Psychological Association Press.</w:t>
      </w:r>
      <w:r w:rsidR="00BC0FEB" w:rsidRPr="00BC0FEB">
        <w:rPr>
          <w:sz w:val="22"/>
          <w:szCs w:val="22"/>
        </w:rPr>
        <w:t xml:space="preserve">  </w:t>
      </w:r>
      <w:hyperlink r:id="rId16" w:tgtFrame="_blank" w:history="1">
        <w:r w:rsidR="00BC0FEB" w:rsidRPr="00BC0FEB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https://doi.org/10.1037/10931-005</w:t>
        </w:r>
      </w:hyperlink>
    </w:p>
    <w:p w14:paraId="6BB87F5A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1FFA9051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r w:rsidRPr="00B80A95">
        <w:rPr>
          <w:b/>
          <w:sz w:val="22"/>
          <w:szCs w:val="22"/>
        </w:rPr>
        <w:t>Farreras, I. G.</w:t>
      </w:r>
      <w:r w:rsidRPr="00B80A95">
        <w:rPr>
          <w:sz w:val="22"/>
          <w:szCs w:val="22"/>
        </w:rPr>
        <w:t xml:space="preserve"> (2004).  Part I:  Historical background.  In I. G. Farreras, C. </w:t>
      </w:r>
      <w:proofErr w:type="spellStart"/>
      <w:r w:rsidRPr="00B80A95">
        <w:rPr>
          <w:sz w:val="22"/>
          <w:szCs w:val="22"/>
        </w:rPr>
        <w:t>Hannaway</w:t>
      </w:r>
      <w:proofErr w:type="spellEnd"/>
      <w:r w:rsidRPr="00B80A95">
        <w:rPr>
          <w:sz w:val="22"/>
          <w:szCs w:val="22"/>
        </w:rPr>
        <w:t xml:space="preserve">, and V. A. Harden (Eds.), </w:t>
      </w:r>
      <w:r w:rsidRPr="00B80A95">
        <w:rPr>
          <w:i/>
          <w:sz w:val="22"/>
          <w:szCs w:val="22"/>
        </w:rPr>
        <w:t>Mind, brain, body, and behavior:  The foundations of neuroscience and behavioral research at the National Institutes of Health</w:t>
      </w:r>
      <w:r w:rsidRPr="00B80A95">
        <w:rPr>
          <w:sz w:val="22"/>
          <w:szCs w:val="22"/>
        </w:rPr>
        <w:t xml:space="preserve"> (pp. 1-67).  Washington, D.C.:  IOS Press.</w:t>
      </w:r>
    </w:p>
    <w:p w14:paraId="6A7F2733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2B0FBD13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r w:rsidRPr="00B80A95">
        <w:rPr>
          <w:b/>
          <w:sz w:val="22"/>
          <w:szCs w:val="22"/>
        </w:rPr>
        <w:t>Farreras, I. G.</w:t>
      </w:r>
      <w:r w:rsidRPr="00B80A95">
        <w:rPr>
          <w:sz w:val="22"/>
          <w:szCs w:val="22"/>
        </w:rPr>
        <w:t xml:space="preserve"> (2004).  Part II:  Reviews of research in the NIMH and the NINDB laboratories and branches.  In I. G. Farreras, C. </w:t>
      </w:r>
      <w:proofErr w:type="spellStart"/>
      <w:r w:rsidRPr="00B80A95">
        <w:rPr>
          <w:sz w:val="22"/>
          <w:szCs w:val="22"/>
        </w:rPr>
        <w:t>Hannaway</w:t>
      </w:r>
      <w:proofErr w:type="spellEnd"/>
      <w:r w:rsidRPr="00B80A95">
        <w:rPr>
          <w:sz w:val="22"/>
          <w:szCs w:val="22"/>
        </w:rPr>
        <w:t xml:space="preserve">, and V. A. Harden (Eds.), </w:t>
      </w:r>
      <w:r w:rsidRPr="00B80A95">
        <w:rPr>
          <w:i/>
          <w:sz w:val="22"/>
          <w:szCs w:val="22"/>
        </w:rPr>
        <w:t>Mind, brain, body, and behavior:  The foundations of neuroscience and behavioral research at the National Institutes of Health</w:t>
      </w:r>
      <w:r w:rsidRPr="00B80A95">
        <w:rPr>
          <w:sz w:val="22"/>
          <w:szCs w:val="22"/>
        </w:rPr>
        <w:t xml:space="preserve"> (pp. 69-147).  Washington, D.C.:  IOS Press.</w:t>
      </w:r>
    </w:p>
    <w:p w14:paraId="15D54ACF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32A3B6ED" w14:textId="77777777" w:rsidR="008B4386" w:rsidRPr="008B4386" w:rsidRDefault="008B4386" w:rsidP="008B4386">
      <w:pPr>
        <w:ind w:left="720"/>
        <w:contextualSpacing/>
        <w:rPr>
          <w:sz w:val="22"/>
          <w:szCs w:val="22"/>
          <w:lang w:val="fr-FR"/>
        </w:rPr>
      </w:pPr>
      <w:r w:rsidRPr="00B80A95">
        <w:rPr>
          <w:b/>
          <w:sz w:val="22"/>
          <w:szCs w:val="22"/>
        </w:rPr>
        <w:lastRenderedPageBreak/>
        <w:t xml:space="preserve">Farreras, I. G.  </w:t>
      </w:r>
      <w:r w:rsidRPr="00B80A95">
        <w:rPr>
          <w:sz w:val="22"/>
          <w:szCs w:val="22"/>
        </w:rPr>
        <w:t xml:space="preserve">(2000).  David Hume.  In A. E. </w:t>
      </w:r>
      <w:proofErr w:type="spellStart"/>
      <w:r w:rsidRPr="00B80A95">
        <w:rPr>
          <w:sz w:val="22"/>
          <w:szCs w:val="22"/>
        </w:rPr>
        <w:t>Kazdin</w:t>
      </w:r>
      <w:proofErr w:type="spellEnd"/>
      <w:r w:rsidRPr="00B80A95">
        <w:rPr>
          <w:sz w:val="22"/>
          <w:szCs w:val="22"/>
        </w:rPr>
        <w:t xml:space="preserve"> (Ed.), </w:t>
      </w:r>
      <w:r w:rsidRPr="00B80A95">
        <w:rPr>
          <w:i/>
          <w:sz w:val="22"/>
          <w:szCs w:val="22"/>
        </w:rPr>
        <w:t>Encyclopedia of psychology</w:t>
      </w:r>
      <w:r w:rsidRPr="00B80A95">
        <w:rPr>
          <w:sz w:val="22"/>
          <w:szCs w:val="22"/>
        </w:rPr>
        <w:t xml:space="preserve"> (Vol. 4, 199-202).  </w:t>
      </w:r>
      <w:r w:rsidRPr="008B4386">
        <w:rPr>
          <w:sz w:val="22"/>
          <w:szCs w:val="22"/>
          <w:lang w:val="fr-FR"/>
        </w:rPr>
        <w:t xml:space="preserve">Washington, </w:t>
      </w:r>
      <w:proofErr w:type="gramStart"/>
      <w:r w:rsidRPr="008B4386">
        <w:rPr>
          <w:sz w:val="22"/>
          <w:szCs w:val="22"/>
          <w:lang w:val="fr-FR"/>
        </w:rPr>
        <w:t>D.C.:</w:t>
      </w:r>
      <w:proofErr w:type="gramEnd"/>
      <w:r w:rsidRPr="008B4386">
        <w:rPr>
          <w:sz w:val="22"/>
          <w:szCs w:val="22"/>
          <w:lang w:val="fr-FR"/>
        </w:rPr>
        <w:t xml:space="preserve">  American Psychological Association </w:t>
      </w:r>
      <w:proofErr w:type="spellStart"/>
      <w:r w:rsidRPr="008B4386">
        <w:rPr>
          <w:sz w:val="22"/>
          <w:szCs w:val="22"/>
          <w:lang w:val="fr-FR"/>
        </w:rPr>
        <w:t>Press</w:t>
      </w:r>
      <w:proofErr w:type="spellEnd"/>
      <w:r w:rsidRPr="008B4386">
        <w:rPr>
          <w:sz w:val="22"/>
          <w:szCs w:val="22"/>
          <w:lang w:val="fr-FR"/>
        </w:rPr>
        <w:t>.</w:t>
      </w:r>
    </w:p>
    <w:p w14:paraId="4DAD5FC3" w14:textId="77777777" w:rsidR="008B4386" w:rsidRPr="008B4386" w:rsidRDefault="008B4386" w:rsidP="008B4386">
      <w:pPr>
        <w:ind w:left="720"/>
        <w:contextualSpacing/>
        <w:rPr>
          <w:sz w:val="22"/>
          <w:szCs w:val="22"/>
          <w:lang w:val="fr-FR"/>
        </w:rPr>
      </w:pPr>
    </w:p>
    <w:p w14:paraId="0F3FA87D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  <w:r w:rsidRPr="008B4386">
        <w:rPr>
          <w:b/>
          <w:sz w:val="22"/>
          <w:szCs w:val="22"/>
          <w:lang w:val="fr-FR"/>
        </w:rPr>
        <w:t>Farreras, I. G.</w:t>
      </w:r>
      <w:r w:rsidRPr="008B4386">
        <w:rPr>
          <w:sz w:val="22"/>
          <w:szCs w:val="22"/>
          <w:lang w:val="fr-FR"/>
        </w:rPr>
        <w:t xml:space="preserve">  (2000).  Jean-Jacques Rousseau.  </w:t>
      </w:r>
      <w:r w:rsidRPr="00B80A95">
        <w:rPr>
          <w:sz w:val="22"/>
          <w:szCs w:val="22"/>
        </w:rPr>
        <w:t xml:space="preserve">In A. E. </w:t>
      </w:r>
      <w:proofErr w:type="spellStart"/>
      <w:r w:rsidRPr="00B80A95">
        <w:rPr>
          <w:sz w:val="22"/>
          <w:szCs w:val="22"/>
        </w:rPr>
        <w:t>Kazdin</w:t>
      </w:r>
      <w:proofErr w:type="spellEnd"/>
      <w:r w:rsidRPr="00B80A95">
        <w:rPr>
          <w:sz w:val="22"/>
          <w:szCs w:val="22"/>
        </w:rPr>
        <w:t xml:space="preserve"> (Ed.), </w:t>
      </w:r>
      <w:r w:rsidRPr="00B80A95">
        <w:rPr>
          <w:i/>
          <w:sz w:val="22"/>
          <w:szCs w:val="22"/>
        </w:rPr>
        <w:t>Encyclopedia of psychology</w:t>
      </w:r>
      <w:r w:rsidRPr="00B80A95">
        <w:rPr>
          <w:sz w:val="22"/>
          <w:szCs w:val="22"/>
        </w:rPr>
        <w:t xml:space="preserve"> (Vol. 7, 119-120).  Washington, D.C.:  American Psychological Association Press.</w:t>
      </w:r>
    </w:p>
    <w:p w14:paraId="182F856D" w14:textId="77777777" w:rsidR="008B4386" w:rsidRPr="00B80A95" w:rsidRDefault="008B4386" w:rsidP="008B4386">
      <w:pPr>
        <w:ind w:left="720"/>
        <w:contextualSpacing/>
        <w:rPr>
          <w:sz w:val="22"/>
          <w:szCs w:val="22"/>
        </w:rPr>
      </w:pPr>
    </w:p>
    <w:p w14:paraId="26CEA7A6" w14:textId="2E4CA8F7" w:rsidR="002E21D6" w:rsidRPr="008B4386" w:rsidRDefault="008B4386" w:rsidP="008B4386">
      <w:pPr>
        <w:ind w:left="720"/>
        <w:contextualSpacing/>
        <w:rPr>
          <w:sz w:val="22"/>
          <w:szCs w:val="22"/>
        </w:rPr>
      </w:pPr>
      <w:proofErr w:type="spellStart"/>
      <w:r w:rsidRPr="00B80A95">
        <w:rPr>
          <w:sz w:val="22"/>
          <w:szCs w:val="22"/>
        </w:rPr>
        <w:t>Steketee</w:t>
      </w:r>
      <w:proofErr w:type="spellEnd"/>
      <w:r w:rsidRPr="00B80A95">
        <w:rPr>
          <w:sz w:val="22"/>
          <w:szCs w:val="22"/>
        </w:rPr>
        <w:t xml:space="preserve">, G., Perry, J. C., </w:t>
      </w:r>
      <w:proofErr w:type="spellStart"/>
      <w:r w:rsidRPr="00B80A95">
        <w:rPr>
          <w:sz w:val="22"/>
          <w:szCs w:val="22"/>
        </w:rPr>
        <w:t>Goisman</w:t>
      </w:r>
      <w:proofErr w:type="spellEnd"/>
      <w:r w:rsidRPr="00B80A95">
        <w:rPr>
          <w:sz w:val="22"/>
          <w:szCs w:val="22"/>
        </w:rPr>
        <w:t xml:space="preserve">, R. M., </w:t>
      </w:r>
      <w:proofErr w:type="spellStart"/>
      <w:r w:rsidRPr="00B80A95">
        <w:rPr>
          <w:sz w:val="22"/>
          <w:szCs w:val="22"/>
        </w:rPr>
        <w:t>Warshaw</w:t>
      </w:r>
      <w:proofErr w:type="spellEnd"/>
      <w:r w:rsidRPr="00B80A95">
        <w:rPr>
          <w:sz w:val="22"/>
          <w:szCs w:val="22"/>
        </w:rPr>
        <w:t xml:space="preserve">, M., </w:t>
      </w:r>
      <w:proofErr w:type="spellStart"/>
      <w:r w:rsidRPr="00B80A95">
        <w:rPr>
          <w:sz w:val="22"/>
          <w:szCs w:val="22"/>
        </w:rPr>
        <w:t>Massion</w:t>
      </w:r>
      <w:proofErr w:type="spellEnd"/>
      <w:r w:rsidRPr="00B80A95">
        <w:rPr>
          <w:sz w:val="22"/>
          <w:szCs w:val="22"/>
        </w:rPr>
        <w:t xml:space="preserve">, A. O., Peterson, L. G., Langford, L., </w:t>
      </w:r>
      <w:proofErr w:type="spellStart"/>
      <w:r w:rsidRPr="00B80A95">
        <w:rPr>
          <w:sz w:val="22"/>
          <w:szCs w:val="22"/>
        </w:rPr>
        <w:t>Weinshenker</w:t>
      </w:r>
      <w:proofErr w:type="spellEnd"/>
      <w:r w:rsidRPr="00B80A95">
        <w:rPr>
          <w:sz w:val="22"/>
          <w:szCs w:val="22"/>
        </w:rPr>
        <w:t xml:space="preserve">, N., </w:t>
      </w:r>
      <w:r w:rsidRPr="00B80A95">
        <w:rPr>
          <w:b/>
          <w:sz w:val="22"/>
          <w:szCs w:val="22"/>
        </w:rPr>
        <w:t>Farreras, I. G.</w:t>
      </w:r>
      <w:r w:rsidRPr="00B80A95">
        <w:rPr>
          <w:sz w:val="22"/>
          <w:szCs w:val="22"/>
        </w:rPr>
        <w:t>, &amp; Keller, M.  (1997).  The Psychosocial Treatments Interview for Anxiety Disorders: A method for assessing psychotherapeutic procedures in anxiety disorders</w:t>
      </w:r>
      <w:proofErr w:type="gramStart"/>
      <w:r w:rsidRPr="00B80A95">
        <w:rPr>
          <w:sz w:val="22"/>
          <w:szCs w:val="22"/>
        </w:rPr>
        <w:t xml:space="preserve">. </w:t>
      </w:r>
      <w:proofErr w:type="gramEnd"/>
      <w:r w:rsidRPr="00B80A95">
        <w:rPr>
          <w:i/>
          <w:sz w:val="22"/>
          <w:szCs w:val="22"/>
        </w:rPr>
        <w:t>Journal of Psychotherapy Practice and Research, 6</w:t>
      </w:r>
      <w:r w:rsidRPr="00B80A95">
        <w:rPr>
          <w:sz w:val="22"/>
          <w:szCs w:val="22"/>
        </w:rPr>
        <w:t>(3), 194-210.</w:t>
      </w:r>
    </w:p>
    <w:sectPr w:rsidR="002E21D6" w:rsidRPr="008B4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36BDB"/>
    <w:multiLevelType w:val="multilevel"/>
    <w:tmpl w:val="081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86"/>
    <w:rsid w:val="002E21D6"/>
    <w:rsid w:val="008B4386"/>
    <w:rsid w:val="00BC0FEB"/>
    <w:rsid w:val="00B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BA16"/>
  <w15:chartTrackingRefBased/>
  <w15:docId w15:val="{CF00964A-1C97-4DDF-95BA-6236A809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4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rsid w:val="008B4386"/>
    <w:rPr>
      <w:color w:val="0000FF"/>
      <w:u w:val="single"/>
    </w:rPr>
  </w:style>
  <w:style w:type="character" w:customStyle="1" w:styleId="identifier">
    <w:name w:val="identifier"/>
    <w:basedOn w:val="DefaultParagraphFont"/>
    <w:rsid w:val="00BD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7/14772-002" TargetMode="External"/><Relationship Id="rId13" Type="http://schemas.openxmlformats.org/officeDocument/2006/relationships/hyperlink" Target="https://doi.org/10.1002/9781118625392.wbecp0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37/14772-001" TargetMode="External"/><Relationship Id="rId12" Type="http://schemas.openxmlformats.org/officeDocument/2006/relationships/hyperlink" Target="https://doi.org/10.1002/9781118625392.wbecp2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ycnet.apa.org/doi/10.1037/10931-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procs.2017.11.151" TargetMode="External"/><Relationship Id="rId11" Type="http://schemas.openxmlformats.org/officeDocument/2006/relationships/hyperlink" Target="https://doi.org/10.1002/9781118625392.wbecp135" TargetMode="External"/><Relationship Id="rId5" Type="http://schemas.openxmlformats.org/officeDocument/2006/relationships/hyperlink" Target="https://doi.org/10.1002/jhbs.21973" TargetMode="External"/><Relationship Id="rId15" Type="http://schemas.openxmlformats.org/officeDocument/2006/relationships/hyperlink" Target="http://www.kon.org/urc/v9/desisto.html" TargetMode="External"/><Relationship Id="rId10" Type="http://schemas.openxmlformats.org/officeDocument/2006/relationships/hyperlink" Target="https://doi.org/10.1016/j.chb.2015.02.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painsymman.2015.12.322" TargetMode="External"/><Relationship Id="rId14" Type="http://schemas.openxmlformats.org/officeDocument/2006/relationships/hyperlink" Target="http://www.nobaproject.com/chapters/history-of-mental-ill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Farreras, Ingrid</dc:creator>
  <cp:keywords/>
  <dc:description/>
  <cp:lastModifiedBy>Farreras, Ingrid</cp:lastModifiedBy>
  <cp:revision>3</cp:revision>
  <dcterms:created xsi:type="dcterms:W3CDTF">2020-06-04T00:32:00Z</dcterms:created>
  <dcterms:modified xsi:type="dcterms:W3CDTF">2020-06-04T14:32:00Z</dcterms:modified>
</cp:coreProperties>
</file>